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81A56" w:rsidRDefault="00A81A56">
      <w:pPr>
        <w:jc w:val="center"/>
      </w:pPr>
    </w:p>
    <w:p w:rsidR="00A81A56" w:rsidRDefault="00A55037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Projektowane postanowienia umowy</w:t>
      </w:r>
    </w:p>
    <w:p w:rsidR="00A81A56" w:rsidRDefault="00A81A56">
      <w:pPr>
        <w:jc w:val="right"/>
        <w:rPr>
          <w:rFonts w:ascii="Calibri" w:hAnsi="Calibri" w:cs="Calibri"/>
          <w:b/>
          <w:bCs/>
          <w:color w:val="A6A6A6"/>
          <w:sz w:val="22"/>
          <w:szCs w:val="22"/>
        </w:rPr>
      </w:pPr>
    </w:p>
    <w:p w:rsidR="00A81A56" w:rsidRDefault="00A81A56">
      <w:pPr>
        <w:jc w:val="right"/>
        <w:rPr>
          <w:rFonts w:ascii="Calibri" w:hAnsi="Calibri" w:cs="Calibri"/>
          <w:b/>
          <w:bCs/>
          <w:color w:val="A6A6A6"/>
          <w:sz w:val="22"/>
          <w:szCs w:val="22"/>
        </w:rPr>
      </w:pPr>
    </w:p>
    <w:p w:rsidR="00A81A56" w:rsidRDefault="00A55037">
      <w:pPr>
        <w:pStyle w:val="Nagwek2"/>
      </w:pPr>
      <w:r>
        <w:rPr>
          <w:rFonts w:ascii="Calibri" w:hAnsi="Calibri" w:cs="Calibri"/>
          <w:bCs w:val="0"/>
          <w:sz w:val="22"/>
          <w:szCs w:val="22"/>
        </w:rPr>
        <w:t>UMOWA Nr  …………….</w:t>
      </w:r>
    </w:p>
    <w:p w:rsidR="00A81A56" w:rsidRDefault="00A81A56">
      <w:pPr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A81A56" w:rsidRDefault="00A55037">
      <w:pPr>
        <w:jc w:val="center"/>
      </w:pPr>
      <w:r>
        <w:rPr>
          <w:rFonts w:ascii="Calibri" w:hAnsi="Calibri" w:cs="Calibri"/>
          <w:color w:val="000000"/>
          <w:sz w:val="22"/>
          <w:szCs w:val="22"/>
        </w:rPr>
        <w:t xml:space="preserve">zawarta w  dniu ……….. w Cieszynie pomiędzy </w:t>
      </w:r>
    </w:p>
    <w:p w:rsidR="00A81A56" w:rsidRDefault="00A81A56">
      <w:pPr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A81A56" w:rsidRDefault="00A55037">
      <w:r>
        <w:rPr>
          <w:rFonts w:ascii="Calibri" w:hAnsi="Calibri" w:cs="Calibri"/>
          <w:b/>
          <w:bCs/>
          <w:sz w:val="22"/>
          <w:szCs w:val="22"/>
        </w:rPr>
        <w:t xml:space="preserve">Gmina Cieszyn, Rynek 1; 43-400 Cieszyn; NIP 548-24-04-950 </w:t>
      </w:r>
    </w:p>
    <w:p w:rsidR="00A81A56" w:rsidRDefault="00A55037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 imieniu którego działa</w:t>
      </w:r>
    </w:p>
    <w:p w:rsidR="00A81A56" w:rsidRDefault="00A55037">
      <w:pPr>
        <w:shd w:val="clear" w:color="auto" w:fill="FFFFFF"/>
        <w:rPr>
          <w:rFonts w:ascii="Calibri" w:hAnsi="Calibri" w:cs="Calibri"/>
          <w:color w:val="2222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Szkoła Podstawowa nr </w:t>
      </w:r>
      <w:r>
        <w:rPr>
          <w:rFonts w:ascii="Calibri" w:hAnsi="Calibri" w:cs="Calibri"/>
          <w:b/>
          <w:color w:val="222222"/>
          <w:sz w:val="22"/>
          <w:szCs w:val="22"/>
        </w:rPr>
        <w:t>2 z Oddziałami Integracyjnymi im. 4 Pułku Strzelców</w:t>
      </w:r>
      <w:r>
        <w:rPr>
          <w:rFonts w:ascii="Calibri" w:hAnsi="Calibri" w:cs="Calibri"/>
          <w:b/>
          <w:color w:val="222222"/>
          <w:sz w:val="22"/>
          <w:szCs w:val="22"/>
        </w:rPr>
        <w:t xml:space="preserve"> Podhalańskich</w:t>
      </w:r>
    </w:p>
    <w:p w:rsidR="00A81A56" w:rsidRDefault="00A55037">
      <w:pPr>
        <w:shd w:val="clear" w:color="auto" w:fill="FFFFFF"/>
        <w:rPr>
          <w:rFonts w:ascii="Arial" w:hAnsi="Arial" w:cs="Arial"/>
          <w:b/>
          <w:bCs/>
          <w:color w:val="222222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  <w:lang w:val="de-DE"/>
        </w:rPr>
        <w:t>ul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de-DE"/>
        </w:rPr>
        <w:t>.</w:t>
      </w:r>
      <w:r>
        <w:rPr>
          <w:rFonts w:ascii="Calibri" w:hAnsi="Calibri" w:cs="Calibri"/>
          <w:b/>
          <w:bCs/>
          <w:color w:val="222222"/>
          <w:sz w:val="22"/>
          <w:szCs w:val="22"/>
        </w:rPr>
        <w:t xml:space="preserve"> Chopina 37</w:t>
      </w:r>
      <w:r>
        <w:rPr>
          <w:rFonts w:ascii="Calibri" w:hAnsi="Calibri" w:cs="Calibri"/>
          <w:b/>
          <w:bCs/>
          <w:sz w:val="22"/>
          <w:szCs w:val="22"/>
          <w:lang w:val="de-DE"/>
        </w:rPr>
        <w:t>; 43-400 Cieszyn</w:t>
      </w:r>
    </w:p>
    <w:p w:rsidR="00A81A56" w:rsidRDefault="00A55037">
      <w:pPr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reprezentowana przez </w:t>
      </w:r>
      <w:r>
        <w:rPr>
          <w:rFonts w:ascii="Calibri" w:hAnsi="Calibri" w:cs="Calibri"/>
          <w:sz w:val="22"/>
          <w:szCs w:val="22"/>
        </w:rPr>
        <w:t xml:space="preserve">Dyrektora Panią mgr Katarzynę </w:t>
      </w:r>
      <w:proofErr w:type="spellStart"/>
      <w:r>
        <w:rPr>
          <w:rFonts w:ascii="Calibri" w:hAnsi="Calibri" w:cs="Calibri"/>
          <w:sz w:val="22"/>
          <w:szCs w:val="22"/>
        </w:rPr>
        <w:t>Surzycką-Połuch</w:t>
      </w:r>
      <w:proofErr w:type="spellEnd"/>
      <w:r>
        <w:rPr>
          <w:rFonts w:ascii="Calibri" w:hAnsi="Calibri" w:cs="Calibri"/>
          <w:sz w:val="22"/>
          <w:szCs w:val="22"/>
        </w:rPr>
        <w:t xml:space="preserve">, działającą na podstawie pełnomocnictwa nr OR-I.0052.171.2025 z dnia 23 czerwca 2025 r. Burmistrza Miasta Cieszyna,                               </w:t>
      </w:r>
      <w:r>
        <w:rPr>
          <w:rFonts w:ascii="Calibri" w:hAnsi="Calibri" w:cs="Calibri"/>
          <w:color w:val="000000"/>
          <w:sz w:val="22"/>
          <w:szCs w:val="22"/>
        </w:rPr>
        <w:t xml:space="preserve">zwaną  w dalszej  części umowy Zamawiającym </w:t>
      </w:r>
    </w:p>
    <w:p w:rsidR="00A81A56" w:rsidRDefault="00A55037">
      <w:pPr>
        <w:jc w:val="both"/>
      </w:pPr>
      <w:r>
        <w:rPr>
          <w:rFonts w:ascii="Calibri" w:hAnsi="Calibri" w:cs="Calibri"/>
          <w:color w:val="000000"/>
          <w:sz w:val="22"/>
          <w:szCs w:val="22"/>
        </w:rPr>
        <w:t>a 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………………..……., zwaną w dalszej części umowy Wykonawcą</w:t>
      </w:r>
    </w:p>
    <w:p w:rsidR="00A81A56" w:rsidRDefault="00A81A56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A81A56" w:rsidRDefault="00A81A56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A81A56" w:rsidRDefault="00A55037">
      <w:pPr>
        <w:jc w:val="both"/>
      </w:pPr>
      <w:r>
        <w:rPr>
          <w:rFonts w:ascii="Calibri" w:hAnsi="Calibri" w:cs="Calibri"/>
          <w:i/>
          <w:sz w:val="22"/>
          <w:szCs w:val="22"/>
        </w:rPr>
        <w:t>Podstawą zawarcia umowy jest oferta wybrana w postępowaniu o udzielenie zamówienia publicznego                 w trybie podstawowym bez przeprowadzenia negocjacji, zgodnie z ustawą z dnia 11 września 20</w:t>
      </w:r>
      <w:r>
        <w:rPr>
          <w:rFonts w:ascii="Calibri" w:hAnsi="Calibri" w:cs="Calibri"/>
          <w:i/>
          <w:sz w:val="22"/>
          <w:szCs w:val="22"/>
        </w:rPr>
        <w:t>19 r. Prawo zamówień publicznych (</w:t>
      </w:r>
      <w:r>
        <w:rPr>
          <w:rFonts w:ascii="Calibri" w:hAnsi="Calibri" w:cs="Calibri"/>
          <w:b/>
          <w:i/>
          <w:sz w:val="22"/>
          <w:szCs w:val="22"/>
        </w:rPr>
        <w:t xml:space="preserve">Dz. U. z 2024 r., poz. 1320 z p. </w:t>
      </w:r>
      <w:proofErr w:type="spellStart"/>
      <w:r>
        <w:rPr>
          <w:rFonts w:ascii="Calibri" w:hAnsi="Calibri" w:cs="Calibri"/>
          <w:b/>
          <w:i/>
          <w:sz w:val="22"/>
          <w:szCs w:val="22"/>
        </w:rPr>
        <w:t>zm</w:t>
      </w:r>
      <w:proofErr w:type="spellEnd"/>
      <w:r>
        <w:rPr>
          <w:rFonts w:ascii="Calibri" w:hAnsi="Calibri" w:cs="Calibri"/>
          <w:b/>
          <w:i/>
          <w:sz w:val="22"/>
          <w:szCs w:val="22"/>
        </w:rPr>
        <w:t>)</w:t>
      </w:r>
      <w:r>
        <w:rPr>
          <w:rFonts w:ascii="Calibri" w:hAnsi="Calibri" w:cs="Calibri"/>
          <w:i/>
          <w:sz w:val="22"/>
          <w:szCs w:val="22"/>
        </w:rPr>
        <w:t xml:space="preserve"> – dalej zwaną „ustawą PZP”. </w:t>
      </w:r>
    </w:p>
    <w:p w:rsidR="00A81A56" w:rsidRDefault="00A81A56">
      <w:pPr>
        <w:jc w:val="both"/>
        <w:rPr>
          <w:rFonts w:ascii="Calibri" w:hAnsi="Calibri" w:cs="Calibri"/>
          <w:i/>
          <w:color w:val="000000"/>
          <w:sz w:val="22"/>
          <w:szCs w:val="22"/>
        </w:rPr>
      </w:pPr>
    </w:p>
    <w:p w:rsidR="00A81A56" w:rsidRPr="008D3D28" w:rsidRDefault="00A55037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D3D28">
        <w:rPr>
          <w:rFonts w:ascii="Arial" w:hAnsi="Arial" w:cs="Arial"/>
          <w:b/>
          <w:color w:val="000000"/>
          <w:sz w:val="22"/>
          <w:szCs w:val="22"/>
        </w:rPr>
        <w:t>§ 1</w:t>
      </w:r>
    </w:p>
    <w:p w:rsidR="00A81A56" w:rsidRDefault="00A81A56">
      <w:pPr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:rsidR="00A81A56" w:rsidRDefault="00A55037">
      <w:pPr>
        <w:shd w:val="clear" w:color="auto" w:fill="FFFFFF"/>
        <w:jc w:val="both"/>
        <w:rPr>
          <w:rStyle w:val="FontStyle76"/>
          <w:rFonts w:ascii="Calibri" w:hAnsi="Calibri" w:cs="Calibri"/>
          <w:sz w:val="22"/>
          <w:szCs w:val="22"/>
        </w:rPr>
      </w:pPr>
      <w:r>
        <w:rPr>
          <w:rStyle w:val="FontStyle76"/>
          <w:rFonts w:ascii="Calibri" w:hAnsi="Calibri" w:cs="Calibri"/>
          <w:sz w:val="22"/>
          <w:szCs w:val="22"/>
        </w:rPr>
        <w:t xml:space="preserve">1. Przedmiotem umowy jest zakup i sukcesywna dostawa żywności na potrzeby żywienia w </w:t>
      </w:r>
      <w:r>
        <w:rPr>
          <w:rStyle w:val="FontStyle76"/>
          <w:rFonts w:ascii="Calibri" w:hAnsi="Calibri" w:cs="Calibri"/>
          <w:b/>
          <w:sz w:val="22"/>
          <w:szCs w:val="22"/>
        </w:rPr>
        <w:t xml:space="preserve">Szkole Podstawowej nr </w:t>
      </w:r>
      <w:r>
        <w:rPr>
          <w:rFonts w:ascii="Calibri" w:hAnsi="Calibri" w:cs="Calibri"/>
          <w:b/>
          <w:color w:val="222222"/>
          <w:sz w:val="22"/>
          <w:szCs w:val="22"/>
        </w:rPr>
        <w:t xml:space="preserve">2 z Oddziałami Integracyjnymi im. 4 Pułku Strzelców Podhalańskich </w:t>
      </w:r>
      <w:proofErr w:type="spellStart"/>
      <w:r>
        <w:rPr>
          <w:rFonts w:ascii="Calibri" w:hAnsi="Calibri" w:cs="Calibri"/>
          <w:sz w:val="22"/>
          <w:szCs w:val="22"/>
          <w:lang w:val="de-DE"/>
        </w:rPr>
        <w:t>ul</w:t>
      </w:r>
      <w:proofErr w:type="spellEnd"/>
      <w:r>
        <w:rPr>
          <w:rFonts w:ascii="Calibri" w:hAnsi="Calibri" w:cs="Calibri"/>
          <w:sz w:val="22"/>
          <w:szCs w:val="22"/>
          <w:lang w:val="de-DE"/>
        </w:rPr>
        <w:t>.</w:t>
      </w:r>
      <w:r>
        <w:rPr>
          <w:rFonts w:ascii="Calibri" w:hAnsi="Calibri" w:cs="Calibri"/>
          <w:color w:val="222222"/>
          <w:sz w:val="22"/>
          <w:szCs w:val="22"/>
        </w:rPr>
        <w:t xml:space="preserve"> Chopina 37</w:t>
      </w:r>
      <w:r>
        <w:rPr>
          <w:rStyle w:val="FontStyle76"/>
          <w:rFonts w:ascii="Calibri" w:hAnsi="Calibri" w:cs="Calibri"/>
          <w:sz w:val="22"/>
          <w:szCs w:val="22"/>
        </w:rPr>
        <w:t>,   43-400 Cieszyn w roku 2026 w Części ………….. – …………………..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t xml:space="preserve">w ilości i według specyfikacji wynikającej ze złożonej oferty. 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t xml:space="preserve"> </w:t>
      </w:r>
      <w:r>
        <w:rPr>
          <w:rStyle w:val="FontStyle76"/>
          <w:rFonts w:cs="Calibri"/>
          <w:i/>
          <w:iCs/>
          <w:sz w:val="22"/>
          <w:szCs w:val="22"/>
        </w:rPr>
        <w:t>* dla każdej części osobna umowa</w:t>
      </w:r>
    </w:p>
    <w:p w:rsidR="00A81A56" w:rsidRDefault="00A81A56">
      <w:pPr>
        <w:pStyle w:val="Akapitzlist"/>
        <w:suppressAutoHyphens w:val="0"/>
        <w:spacing w:line="276" w:lineRule="auto"/>
        <w:ind w:left="0"/>
        <w:jc w:val="both"/>
        <w:rPr>
          <w:rStyle w:val="FontStyle76"/>
          <w:rFonts w:ascii="Calibri" w:hAnsi="Calibri" w:cs="Calibri"/>
          <w:i/>
          <w:iCs/>
          <w:sz w:val="22"/>
          <w:szCs w:val="22"/>
        </w:rPr>
      </w:pP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t xml:space="preserve"> </w:t>
      </w:r>
      <w:r>
        <w:rPr>
          <w:rStyle w:val="FontStyle76"/>
          <w:rFonts w:cs="Calibri"/>
          <w:sz w:val="22"/>
          <w:szCs w:val="22"/>
        </w:rPr>
        <w:t xml:space="preserve">2. Zamawiający zastrzega, że zakres objęty szczegółowym opisem przedmiotu zamówienia </w:t>
      </w:r>
      <w:r w:rsidR="002B187B">
        <w:rPr>
          <w:rStyle w:val="FontStyle76"/>
          <w:rFonts w:cs="Calibri"/>
          <w:sz w:val="22"/>
          <w:szCs w:val="22"/>
        </w:rPr>
        <w:t xml:space="preserve">              </w:t>
      </w:r>
      <w:r>
        <w:rPr>
          <w:rStyle w:val="FontStyle76"/>
          <w:rFonts w:cs="Calibri"/>
          <w:sz w:val="22"/>
          <w:szCs w:val="22"/>
        </w:rPr>
        <w:t xml:space="preserve">z podaniem kategoryzacji rodzajowej i ilościowej przedstawionej w specyfikacji (formularz </w:t>
      </w:r>
      <w:r w:rsidR="002B187B">
        <w:rPr>
          <w:rStyle w:val="FontStyle76"/>
          <w:rFonts w:cs="Calibri"/>
          <w:sz w:val="22"/>
          <w:szCs w:val="22"/>
        </w:rPr>
        <w:t xml:space="preserve">             </w:t>
      </w:r>
      <w:r>
        <w:rPr>
          <w:rStyle w:val="FontStyle76"/>
          <w:rFonts w:cs="Calibri"/>
          <w:sz w:val="22"/>
          <w:szCs w:val="22"/>
        </w:rPr>
        <w:t>ofertowy) oraz ofercie Wykonawcy stanowi orientacyjne ilości, które mogą ulec zmi</w:t>
      </w:r>
      <w:r>
        <w:rPr>
          <w:rStyle w:val="FontStyle76"/>
          <w:rFonts w:cs="Calibri"/>
          <w:sz w:val="22"/>
          <w:szCs w:val="22"/>
        </w:rPr>
        <w:t xml:space="preserve">anie </w:t>
      </w:r>
      <w:r w:rsidR="002B187B">
        <w:rPr>
          <w:rStyle w:val="FontStyle76"/>
          <w:rFonts w:cs="Calibri"/>
          <w:sz w:val="22"/>
          <w:szCs w:val="22"/>
        </w:rPr>
        <w:t xml:space="preserve">             </w:t>
      </w:r>
      <w:r>
        <w:rPr>
          <w:rStyle w:val="FontStyle76"/>
          <w:rFonts w:cs="Calibri"/>
          <w:sz w:val="22"/>
          <w:szCs w:val="22"/>
        </w:rPr>
        <w:t>(zmniejszeniu lub zwiększeniu)</w:t>
      </w:r>
      <w:r>
        <w:rPr>
          <w:rStyle w:val="FontStyle76"/>
          <w:rFonts w:cs="Calibri"/>
          <w:sz w:val="22"/>
          <w:szCs w:val="22"/>
        </w:rPr>
        <w:t xml:space="preserve"> w trakcie trwania umowy. </w:t>
      </w:r>
      <w:r>
        <w:rPr>
          <w:rStyle w:val="FontStyle76"/>
          <w:rFonts w:cs="Calibri"/>
          <w:sz w:val="22"/>
          <w:szCs w:val="22"/>
          <w:u w:val="single"/>
        </w:rPr>
        <w:t>Zamawiający zapewnia realizację przedmiotu umowy do 50% całkowitej wartości wynagrodzenia umownego brutto.</w:t>
      </w:r>
      <w:r>
        <w:rPr>
          <w:rStyle w:val="FontStyle76"/>
          <w:rFonts w:cs="Calibri"/>
          <w:sz w:val="22"/>
          <w:szCs w:val="22"/>
        </w:rPr>
        <w:t xml:space="preserve"> Zamawiający zastrzega sobie prawo dokonywania zamówień z zakresu</w:t>
      </w:r>
      <w:r>
        <w:rPr>
          <w:rStyle w:val="FontStyle76"/>
          <w:rFonts w:cs="Calibri"/>
          <w:sz w:val="22"/>
          <w:szCs w:val="22"/>
        </w:rPr>
        <w:t xml:space="preserve"> poszczególnych kategoryzacji rodzajowych </w:t>
      </w:r>
      <w:r>
        <w:rPr>
          <w:rStyle w:val="FontStyle76"/>
          <w:rFonts w:cs="Calibri"/>
          <w:sz w:val="22"/>
          <w:szCs w:val="22"/>
        </w:rPr>
        <w:t>i ilościowych towarów w zależności od własnych potrzeb bez względu na ilości danego asortymentu podane w ofercie Wykonawcy, pod warunkiem nieprzekroczenia całkowitej kwoty umownej brutto oraz przy uwzględnieniu war</w:t>
      </w:r>
      <w:r>
        <w:rPr>
          <w:rStyle w:val="FontStyle76"/>
          <w:rFonts w:cs="Calibri"/>
          <w:sz w:val="22"/>
          <w:szCs w:val="22"/>
        </w:rPr>
        <w:t xml:space="preserve">tości cen jednostkowych, które mają charakter </w:t>
      </w:r>
      <w:r w:rsidR="002B187B">
        <w:rPr>
          <w:rStyle w:val="FontStyle76"/>
          <w:rFonts w:cs="Calibri"/>
          <w:sz w:val="22"/>
          <w:szCs w:val="22"/>
        </w:rPr>
        <w:t xml:space="preserve">            </w:t>
      </w:r>
      <w:r>
        <w:rPr>
          <w:rStyle w:val="FontStyle76"/>
          <w:rFonts w:cs="Calibri"/>
          <w:sz w:val="22"/>
          <w:szCs w:val="22"/>
        </w:rPr>
        <w:t xml:space="preserve">ryczałtowy. Wykonawca z tego tytułu, jak również w przypadku zmniejszenia ilości, nie będzie dochodził jakichkolwiek roszczeń od Zamawiającego. Wykonawcy nie przysługują wobec </w:t>
      </w:r>
      <w:r w:rsidR="002B187B">
        <w:rPr>
          <w:rStyle w:val="FontStyle76"/>
          <w:rFonts w:cs="Calibri"/>
          <w:sz w:val="22"/>
          <w:szCs w:val="22"/>
        </w:rPr>
        <w:t xml:space="preserve">             </w:t>
      </w:r>
      <w:r>
        <w:rPr>
          <w:rStyle w:val="FontStyle76"/>
          <w:rFonts w:cs="Calibri"/>
          <w:sz w:val="22"/>
          <w:szCs w:val="22"/>
        </w:rPr>
        <w:t>Zamawiającego roszczenia odszkodow</w:t>
      </w:r>
      <w:r>
        <w:rPr>
          <w:rStyle w:val="FontStyle76"/>
          <w:rFonts w:cs="Calibri"/>
          <w:sz w:val="22"/>
          <w:szCs w:val="22"/>
        </w:rPr>
        <w:t xml:space="preserve">awcze z tytułu zmniejszenia zamówienia. 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t xml:space="preserve">3. Zamawiający zastrzega sobie, że w okresach przerw wynikających z kalendarza świąt i dni wolnych od zajęć, zamówienia będą zgłaszane w ograniczonym zakresie. </w:t>
      </w:r>
    </w:p>
    <w:p w:rsidR="00A81A56" w:rsidRDefault="00A81A56">
      <w:pPr>
        <w:pStyle w:val="Akapitzlist"/>
        <w:suppressAutoHyphens w:val="0"/>
        <w:spacing w:line="276" w:lineRule="auto"/>
        <w:ind w:left="0"/>
        <w:jc w:val="center"/>
      </w:pPr>
    </w:p>
    <w:p w:rsidR="00A81A56" w:rsidRDefault="00A55037">
      <w:pPr>
        <w:pStyle w:val="Akapitzlist"/>
        <w:suppressAutoHyphens w:val="0"/>
        <w:ind w:left="0"/>
        <w:jc w:val="center"/>
        <w:rPr>
          <w:rStyle w:val="FontStyle76"/>
          <w:rFonts w:cs="Calibri"/>
          <w:b/>
          <w:bCs/>
          <w:sz w:val="22"/>
          <w:szCs w:val="22"/>
        </w:rPr>
      </w:pPr>
      <w:r>
        <w:rPr>
          <w:rStyle w:val="FontStyle76"/>
          <w:rFonts w:cs="Calibri"/>
          <w:b/>
          <w:bCs/>
          <w:sz w:val="22"/>
          <w:szCs w:val="22"/>
        </w:rPr>
        <w:t xml:space="preserve">§ 2 </w:t>
      </w:r>
    </w:p>
    <w:p w:rsidR="002B187B" w:rsidRDefault="002B187B">
      <w:pPr>
        <w:pStyle w:val="Akapitzlist"/>
        <w:suppressAutoHyphens w:val="0"/>
        <w:ind w:left="0"/>
        <w:jc w:val="center"/>
      </w:pPr>
    </w:p>
    <w:p w:rsidR="00A81A56" w:rsidRDefault="00A55037">
      <w:pPr>
        <w:pStyle w:val="Akapitzlist"/>
        <w:suppressAutoHyphens w:val="0"/>
        <w:ind w:left="0"/>
        <w:jc w:val="both"/>
      </w:pPr>
      <w:r>
        <w:rPr>
          <w:rStyle w:val="FontStyle76"/>
          <w:rFonts w:cs="Calibri"/>
          <w:sz w:val="22"/>
          <w:szCs w:val="22"/>
        </w:rPr>
        <w:t>1. Przedmiot umowy realizowany będzie sukcesywni</w:t>
      </w:r>
      <w:r>
        <w:rPr>
          <w:rStyle w:val="FontStyle76"/>
          <w:rFonts w:cs="Calibri"/>
          <w:sz w:val="22"/>
          <w:szCs w:val="22"/>
        </w:rPr>
        <w:t xml:space="preserve">e w asortymencie i ilościach wynikających                                  z zapotrzebowania składanego bezpośrednio przez Zamawiającego. Osoba upoważniona przez Zamawiającego przekaże Wykonawcy pisemnie/e-mailem/telefonicznie zamówienie z wykazem </w:t>
      </w:r>
      <w:r>
        <w:rPr>
          <w:rStyle w:val="FontStyle76"/>
          <w:rFonts w:cs="Calibri"/>
          <w:sz w:val="22"/>
          <w:szCs w:val="22"/>
        </w:rPr>
        <w:lastRenderedPageBreak/>
        <w:t>produktó</w:t>
      </w:r>
      <w:r>
        <w:rPr>
          <w:rStyle w:val="FontStyle76"/>
          <w:rFonts w:cs="Calibri"/>
          <w:sz w:val="22"/>
          <w:szCs w:val="22"/>
        </w:rPr>
        <w:t xml:space="preserve">w wraz z terminem i godziną dostawy drogą elektroniczną, z wyprzedzeniem minimum jednodniowym. 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t xml:space="preserve">2. Zamawiający wymaga dostawy towaru od 5 do 2 razy w tygodniu. Towar w asortymencie </w:t>
      </w:r>
      <w:r w:rsidR="002B187B">
        <w:rPr>
          <w:rStyle w:val="FontStyle76"/>
          <w:rFonts w:cs="Calibri"/>
          <w:sz w:val="22"/>
          <w:szCs w:val="22"/>
        </w:rPr>
        <w:t xml:space="preserve">             </w:t>
      </w:r>
      <w:r>
        <w:rPr>
          <w:rStyle w:val="FontStyle76"/>
          <w:rFonts w:cs="Calibri"/>
          <w:sz w:val="22"/>
          <w:szCs w:val="22"/>
        </w:rPr>
        <w:t xml:space="preserve">wynikającym z zamówienia należy dostarczyć w godzinach </w:t>
      </w:r>
      <w:r>
        <w:rPr>
          <w:rStyle w:val="FontStyle76"/>
          <w:rFonts w:cs="Calibri"/>
          <w:i/>
          <w:sz w:val="18"/>
          <w:szCs w:val="22"/>
        </w:rPr>
        <w:t>……………………. (wpisać zg</w:t>
      </w:r>
      <w:r>
        <w:rPr>
          <w:rStyle w:val="FontStyle76"/>
          <w:rFonts w:cs="Calibri"/>
          <w:i/>
          <w:sz w:val="18"/>
          <w:szCs w:val="22"/>
        </w:rPr>
        <w:t xml:space="preserve">odnie </w:t>
      </w:r>
      <w:r w:rsidR="002B187B">
        <w:rPr>
          <w:rStyle w:val="FontStyle76"/>
          <w:rFonts w:cs="Calibri"/>
          <w:i/>
          <w:sz w:val="18"/>
          <w:szCs w:val="22"/>
        </w:rPr>
        <w:t xml:space="preserve">                         </w:t>
      </w:r>
      <w:r>
        <w:rPr>
          <w:rStyle w:val="FontStyle76"/>
          <w:rFonts w:cs="Calibri"/>
          <w:i/>
          <w:sz w:val="18"/>
          <w:szCs w:val="22"/>
        </w:rPr>
        <w:t xml:space="preserve">z zapisami pkt. 2.6.9.3 SWZ </w:t>
      </w:r>
      <w:r>
        <w:rPr>
          <w:rStyle w:val="FontStyle76"/>
          <w:rFonts w:cs="Calibri"/>
          <w:i/>
          <w:sz w:val="18"/>
          <w:szCs w:val="22"/>
        </w:rPr>
        <w:t xml:space="preserve"> – odpowiednio do części zamówienia)</w:t>
      </w:r>
      <w:r>
        <w:rPr>
          <w:rStyle w:val="FontStyle76"/>
          <w:rFonts w:cs="Calibri"/>
          <w:sz w:val="22"/>
          <w:szCs w:val="22"/>
        </w:rPr>
        <w:t xml:space="preserve"> w nieprzekraczalnym terminie do 18 </w:t>
      </w:r>
      <w:r w:rsidR="002B187B">
        <w:rPr>
          <w:rStyle w:val="FontStyle76"/>
          <w:rFonts w:cs="Calibri"/>
          <w:sz w:val="22"/>
          <w:szCs w:val="22"/>
        </w:rPr>
        <w:t xml:space="preserve">   </w:t>
      </w:r>
      <w:r>
        <w:rPr>
          <w:rStyle w:val="FontStyle76"/>
          <w:rFonts w:cs="Calibri"/>
          <w:sz w:val="22"/>
          <w:szCs w:val="22"/>
        </w:rPr>
        <w:t xml:space="preserve">godzin od złożenia zamówienia, chyba że Zamawiający w zamówieniu dopuści inny czas </w:t>
      </w:r>
      <w:r w:rsidR="002B187B">
        <w:rPr>
          <w:rStyle w:val="FontStyle76"/>
          <w:rFonts w:cs="Calibri"/>
          <w:sz w:val="22"/>
          <w:szCs w:val="22"/>
        </w:rPr>
        <w:t xml:space="preserve">               </w:t>
      </w:r>
      <w:r>
        <w:rPr>
          <w:rStyle w:val="FontStyle76"/>
          <w:rFonts w:cs="Calibri"/>
          <w:sz w:val="22"/>
          <w:szCs w:val="22"/>
        </w:rPr>
        <w:t xml:space="preserve">realizacji dostawy. 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t>3. Wykonaw</w:t>
      </w:r>
      <w:r>
        <w:rPr>
          <w:rStyle w:val="FontStyle76"/>
          <w:rFonts w:cs="Calibri"/>
          <w:sz w:val="22"/>
          <w:szCs w:val="22"/>
        </w:rPr>
        <w:t xml:space="preserve">ca zobowiązuje się do każdorazowego potwierdzenia otrzymanego zamówienia </w:t>
      </w:r>
      <w:r w:rsidR="002B187B">
        <w:rPr>
          <w:rStyle w:val="FontStyle76"/>
          <w:rFonts w:cs="Calibri"/>
          <w:sz w:val="22"/>
          <w:szCs w:val="22"/>
        </w:rPr>
        <w:t xml:space="preserve">                 </w:t>
      </w:r>
      <w:r>
        <w:rPr>
          <w:rStyle w:val="FontStyle76"/>
          <w:rFonts w:cs="Calibri"/>
          <w:sz w:val="22"/>
          <w:szCs w:val="22"/>
        </w:rPr>
        <w:t xml:space="preserve">telefonicznie/drogą elektroniczną na adres e-mail, o którym mowa w ust. 9. </w:t>
      </w:r>
    </w:p>
    <w:p w:rsidR="00A81A56" w:rsidRDefault="00A55037">
      <w:pPr>
        <w:shd w:val="clear" w:color="auto" w:fill="FFFFFF"/>
        <w:jc w:val="both"/>
        <w:rPr>
          <w:rFonts w:ascii="Calibri" w:hAnsi="Calibri" w:cs="Calibri"/>
          <w:color w:val="222222"/>
          <w:sz w:val="22"/>
          <w:szCs w:val="22"/>
        </w:rPr>
      </w:pPr>
      <w:r>
        <w:rPr>
          <w:rStyle w:val="FontStyle76"/>
          <w:rFonts w:ascii="Calibri" w:hAnsi="Calibri" w:cs="Calibri"/>
          <w:sz w:val="22"/>
          <w:szCs w:val="22"/>
        </w:rPr>
        <w:t xml:space="preserve">4. Miejscem dostawy będzie: </w:t>
      </w:r>
      <w:r>
        <w:rPr>
          <w:rStyle w:val="FontStyle76"/>
          <w:rFonts w:ascii="Calibri" w:hAnsi="Calibri" w:cs="Calibri"/>
          <w:b/>
          <w:bCs/>
          <w:sz w:val="22"/>
          <w:szCs w:val="22"/>
        </w:rPr>
        <w:t>Szkoła Podstawowa nr 2</w:t>
      </w:r>
      <w:r>
        <w:rPr>
          <w:b/>
          <w:bCs/>
          <w:color w:val="222222"/>
        </w:rPr>
        <w:t xml:space="preserve"> </w:t>
      </w:r>
      <w:r>
        <w:rPr>
          <w:rFonts w:ascii="Calibri" w:hAnsi="Calibri" w:cs="Calibri"/>
          <w:b/>
          <w:bCs/>
          <w:color w:val="222222"/>
          <w:sz w:val="22"/>
          <w:szCs w:val="22"/>
        </w:rPr>
        <w:t xml:space="preserve">z Oddziałami Integracyjnymi im. 4 Pułku Strzelców </w:t>
      </w:r>
      <w:r>
        <w:rPr>
          <w:rFonts w:ascii="Calibri" w:hAnsi="Calibri" w:cs="Calibri"/>
          <w:b/>
          <w:bCs/>
          <w:color w:val="222222"/>
          <w:sz w:val="22"/>
          <w:szCs w:val="22"/>
        </w:rPr>
        <w:t>Podhalańskich</w:t>
      </w:r>
      <w:r>
        <w:rPr>
          <w:b/>
          <w:bCs/>
          <w:color w:val="222222"/>
        </w:rPr>
        <w:t xml:space="preserve">, </w:t>
      </w:r>
      <w:r>
        <w:rPr>
          <w:rStyle w:val="FontStyle76"/>
          <w:rFonts w:ascii="Calibri" w:hAnsi="Calibri" w:cs="Calibri"/>
          <w:b/>
          <w:bCs/>
          <w:sz w:val="22"/>
          <w:szCs w:val="22"/>
        </w:rPr>
        <w:t xml:space="preserve">w Cieszynie, ul. </w:t>
      </w:r>
      <w:r>
        <w:rPr>
          <w:rFonts w:ascii="Calibri" w:hAnsi="Calibri" w:cs="Calibri"/>
          <w:b/>
          <w:bCs/>
          <w:color w:val="222222"/>
          <w:sz w:val="22"/>
          <w:szCs w:val="22"/>
        </w:rPr>
        <w:t>Chopina 37</w:t>
      </w:r>
      <w:r>
        <w:rPr>
          <w:rStyle w:val="FontStyle76"/>
          <w:rFonts w:ascii="Calibri" w:hAnsi="Calibri" w:cs="Calibri"/>
          <w:b/>
          <w:bCs/>
          <w:sz w:val="22"/>
          <w:szCs w:val="22"/>
        </w:rPr>
        <w:t>, 43-400 Cieszyn</w:t>
      </w:r>
      <w:r>
        <w:rPr>
          <w:rStyle w:val="FontStyle76"/>
          <w:rFonts w:ascii="Calibri" w:hAnsi="Calibri" w:cs="Calibri"/>
          <w:sz w:val="22"/>
          <w:szCs w:val="22"/>
        </w:rPr>
        <w:t xml:space="preserve">. 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t>5. Zamawiający potwierdzi na piśmie (faktura) przyjęcie dostawy. Nie dopuszcza się pozostawiania towaru przez Wykonawcę osobom nieupoważnionym oraz przed siedzibą Zamawiającego.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t>6. Wykonawca zobo</w:t>
      </w:r>
      <w:r>
        <w:rPr>
          <w:rStyle w:val="FontStyle76"/>
          <w:rFonts w:cs="Calibri"/>
          <w:sz w:val="22"/>
          <w:szCs w:val="22"/>
        </w:rPr>
        <w:t>wiązuje się do dowozu towaru na swój koszt, w pojemnikach i opakowaniach zwrotnych i bezzwrotnych, przy użyciu środków transportowych przeznaczonych do przewozu żywności, zgodnie TP/1/2021/DDP z obowiązującymi przepisami tj. zgodnie z normami sanitarnymi i</w:t>
      </w:r>
      <w:r>
        <w:rPr>
          <w:rStyle w:val="FontStyle76"/>
          <w:rFonts w:cs="Calibri"/>
          <w:sz w:val="22"/>
          <w:szCs w:val="22"/>
        </w:rPr>
        <w:t xml:space="preserve"> higienicznymi przewidzianymi dla przewożenia żywności na terenie RP. 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t xml:space="preserve">7. Do obowiązków Wykonawcy należy wniesienie zamówionych produktów na miejsce wskazane przez Zamawiającego w jego siedzibie. 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t>8. Wykonawca zabezpieczy należycie towar na czas przewozu (</w:t>
      </w:r>
      <w:r>
        <w:rPr>
          <w:rStyle w:val="FontStyle76"/>
          <w:rFonts w:cs="Calibri"/>
          <w:sz w:val="22"/>
          <w:szCs w:val="22"/>
        </w:rPr>
        <w:t xml:space="preserve">opakowania, pojemniki przystosowane do przewozu danego asortymentu) i ponosi całkowitą odpowiedzialność za dostawę </w:t>
      </w:r>
      <w:r w:rsidR="002B187B">
        <w:rPr>
          <w:rStyle w:val="FontStyle76"/>
          <w:rFonts w:cs="Calibri"/>
          <w:sz w:val="22"/>
          <w:szCs w:val="22"/>
        </w:rPr>
        <w:t xml:space="preserve">        </w:t>
      </w:r>
      <w:r>
        <w:rPr>
          <w:rStyle w:val="FontStyle76"/>
          <w:rFonts w:cs="Calibri"/>
          <w:sz w:val="22"/>
          <w:szCs w:val="22"/>
        </w:rPr>
        <w:t>i jakość dostarczonego towaru.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t xml:space="preserve">9. Za realizację umowy odpowiedzialni są: </w:t>
      </w:r>
    </w:p>
    <w:p w:rsidR="00A81A56" w:rsidRDefault="00A55037">
      <w:pPr>
        <w:pStyle w:val="Akapitzlist"/>
        <w:numPr>
          <w:ilvl w:val="0"/>
          <w:numId w:val="3"/>
        </w:numPr>
        <w:suppressAutoHyphens w:val="0"/>
        <w:spacing w:line="276" w:lineRule="auto"/>
        <w:ind w:left="0" w:firstLine="0"/>
        <w:jc w:val="both"/>
      </w:pPr>
      <w:r>
        <w:rPr>
          <w:rStyle w:val="FontStyle76"/>
          <w:rFonts w:cs="Calibri"/>
          <w:sz w:val="22"/>
          <w:szCs w:val="22"/>
        </w:rPr>
        <w:t xml:space="preserve"> ze str</w:t>
      </w:r>
      <w:r w:rsidR="002B187B">
        <w:rPr>
          <w:rStyle w:val="FontStyle76"/>
          <w:rFonts w:cs="Calibri"/>
          <w:sz w:val="22"/>
          <w:szCs w:val="22"/>
        </w:rPr>
        <w:t xml:space="preserve">ony Wykonawcy: …………………………………….., </w:t>
      </w:r>
      <w:r>
        <w:rPr>
          <w:rStyle w:val="FontStyle76"/>
          <w:rFonts w:cs="Calibri"/>
          <w:sz w:val="22"/>
          <w:szCs w:val="22"/>
        </w:rPr>
        <w:t xml:space="preserve">e-mail:……………………… </w:t>
      </w:r>
    </w:p>
    <w:p w:rsidR="00A81A56" w:rsidRDefault="00A55037">
      <w:pPr>
        <w:pStyle w:val="Akapitzlist"/>
        <w:numPr>
          <w:ilvl w:val="0"/>
          <w:numId w:val="3"/>
        </w:numPr>
        <w:suppressAutoHyphens w:val="0"/>
        <w:spacing w:line="276" w:lineRule="auto"/>
        <w:ind w:left="0" w:firstLine="0"/>
        <w:jc w:val="both"/>
      </w:pPr>
      <w:r>
        <w:rPr>
          <w:rStyle w:val="FontStyle76"/>
          <w:rFonts w:cs="Calibri"/>
          <w:sz w:val="22"/>
          <w:szCs w:val="22"/>
        </w:rPr>
        <w:t xml:space="preserve"> ze strony</w:t>
      </w:r>
      <w:r>
        <w:rPr>
          <w:rStyle w:val="FontStyle76"/>
          <w:rFonts w:cs="Calibri"/>
          <w:sz w:val="22"/>
          <w:szCs w:val="22"/>
        </w:rPr>
        <w:t xml:space="preserve"> Zamawiającego: …………………………………, e-mail: ...............</w:t>
      </w:r>
      <w:r w:rsidR="002B187B">
        <w:rPr>
          <w:rStyle w:val="FontStyle76"/>
          <w:rFonts w:cs="Calibri"/>
          <w:color w:val="C9211E"/>
          <w:sz w:val="22"/>
          <w:szCs w:val="22"/>
        </w:rPr>
        <w:t>...............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t>10. Wykonawca zobowiązany jest dostarczyć towar wysokiej jakości tj. I – go gatunku, świeży (termin przydatności do spożycia widocznie oznakowany na opakowaniu-jeżeli takowe istnieje), spełniający nor</w:t>
      </w:r>
      <w:r>
        <w:rPr>
          <w:rStyle w:val="FontStyle76"/>
          <w:rFonts w:cs="Calibri"/>
          <w:sz w:val="22"/>
          <w:szCs w:val="22"/>
        </w:rPr>
        <w:t xml:space="preserve">my jakościowe (PN) dla danego asortymentu, wysokiej jakości sensorycznej </w:t>
      </w:r>
      <w:r w:rsidR="002B187B">
        <w:rPr>
          <w:rStyle w:val="FontStyle76"/>
          <w:rFonts w:cs="Calibri"/>
          <w:sz w:val="22"/>
          <w:szCs w:val="22"/>
        </w:rPr>
        <w:t xml:space="preserve">                  </w:t>
      </w:r>
      <w:r>
        <w:rPr>
          <w:rStyle w:val="FontStyle76"/>
          <w:rFonts w:cs="Calibri"/>
          <w:sz w:val="22"/>
          <w:szCs w:val="22"/>
        </w:rPr>
        <w:t>i mikrobiologicznej, spełniać wymogi sanitarno-epidemiologiczne oraz zasady HACCP. Zamawiający zastrzega sobie prawo żądania dla zaoferowanego asortymentu przedłożenia pisemnego potwi</w:t>
      </w:r>
      <w:r>
        <w:rPr>
          <w:rStyle w:val="FontStyle76"/>
          <w:rFonts w:cs="Calibri"/>
          <w:sz w:val="22"/>
          <w:szCs w:val="22"/>
        </w:rPr>
        <w:t xml:space="preserve">erdzenia dopuszczającego dany produkt do obrotu i spożycia, wydanego przez organ uprawniony do kontroli jakości artykułów spożywczych. 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t>11. Wykonawca jest zobowiązany na każde wezwanie Zamawiającego przedstawić dokument potwierdzający, że zamawiany towar j</w:t>
      </w:r>
      <w:r>
        <w:rPr>
          <w:rStyle w:val="FontStyle76"/>
          <w:rFonts w:cs="Calibri"/>
          <w:sz w:val="22"/>
          <w:szCs w:val="22"/>
        </w:rPr>
        <w:t xml:space="preserve">est zgodny z opisem przedmiotu zamówienia oraz </w:t>
      </w:r>
      <w:r w:rsidR="002B187B">
        <w:rPr>
          <w:rStyle w:val="FontStyle76"/>
          <w:rFonts w:cs="Calibri"/>
          <w:sz w:val="22"/>
          <w:szCs w:val="22"/>
        </w:rPr>
        <w:t xml:space="preserve">                       </w:t>
      </w:r>
      <w:r>
        <w:rPr>
          <w:rStyle w:val="FontStyle76"/>
          <w:rFonts w:cs="Calibri"/>
          <w:sz w:val="22"/>
          <w:szCs w:val="22"/>
        </w:rPr>
        <w:t xml:space="preserve">z wymaganiami opisanymi w SWZ. 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t xml:space="preserve">12. Wykonawca winien posiadać wymagany atest laboratoryjny na oferowane produkty mięsne, okazywany na każde żądanie Zamawiającego. 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t>13. Ilościowy i jakościowy odbiór towaru będz</w:t>
      </w:r>
      <w:r>
        <w:rPr>
          <w:rStyle w:val="FontStyle76"/>
          <w:rFonts w:cs="Calibri"/>
          <w:sz w:val="22"/>
          <w:szCs w:val="22"/>
        </w:rPr>
        <w:t xml:space="preserve">ie dokonywany w miejscu wskazanym przez </w:t>
      </w:r>
      <w:r w:rsidR="002B187B">
        <w:rPr>
          <w:rStyle w:val="FontStyle76"/>
          <w:rFonts w:cs="Calibri"/>
          <w:sz w:val="22"/>
          <w:szCs w:val="22"/>
        </w:rPr>
        <w:t xml:space="preserve">               </w:t>
      </w:r>
      <w:r>
        <w:rPr>
          <w:rStyle w:val="FontStyle76"/>
          <w:rFonts w:cs="Calibri"/>
          <w:sz w:val="22"/>
          <w:szCs w:val="22"/>
        </w:rPr>
        <w:t xml:space="preserve">Zamawiającego w oparciu o złożone zamówienie. 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t>14. Wykonawca bierze na siebie odpowiedzialność za braki i wady powstałe w czasie transportu oraz ponosi z tego tytułu wszelkie skutki materialne i prawne.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t xml:space="preserve">15. Wykonawca zobowiązany jest dostarczyć przedmiot umowy, rozładować go i wnieść </w:t>
      </w:r>
      <w:r w:rsidR="002B187B">
        <w:rPr>
          <w:rStyle w:val="FontStyle76"/>
          <w:rFonts w:cs="Calibri"/>
          <w:sz w:val="22"/>
          <w:szCs w:val="22"/>
        </w:rPr>
        <w:t xml:space="preserve">                              </w:t>
      </w:r>
      <w:r>
        <w:rPr>
          <w:rStyle w:val="FontStyle76"/>
          <w:rFonts w:cs="Calibri"/>
          <w:sz w:val="22"/>
          <w:szCs w:val="22"/>
        </w:rPr>
        <w:t xml:space="preserve">do miejsca wskazanego przez Zamawiającego. 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t>16. Dostawy artykułów żywnościowych muszą być realizowane zgodnie z zasadami GHP i GMP, posiadać świadectwa jakości przy dostawach</w:t>
      </w:r>
      <w:r>
        <w:rPr>
          <w:rStyle w:val="FontStyle76"/>
          <w:rFonts w:cs="Calibri"/>
          <w:sz w:val="22"/>
          <w:szCs w:val="22"/>
        </w:rPr>
        <w:t xml:space="preserve"> mięsa, przetworów mięsnych, mleka i przetworów mlecznych, miodu, ryb oraz przy dostawie jaj aktualne zaświadczenie z Powiatowego Inspektoratu Weterynarii </w:t>
      </w:r>
      <w:r>
        <w:rPr>
          <w:rStyle w:val="FontStyle76"/>
          <w:rFonts w:cs="Calibri"/>
          <w:sz w:val="22"/>
          <w:szCs w:val="22"/>
        </w:rPr>
        <w:t>o podleganiu kontroli, dostarczony asortyment dotyczy mięsa i wyrobów wędlinia</w:t>
      </w:r>
      <w:r>
        <w:rPr>
          <w:rStyle w:val="FontStyle76"/>
          <w:rFonts w:cs="Calibri"/>
          <w:sz w:val="22"/>
          <w:szCs w:val="22"/>
        </w:rPr>
        <w:t xml:space="preserve">rskich, powinien posiadać handlowy dokument identyfikacyjny. 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lastRenderedPageBreak/>
        <w:t xml:space="preserve">17. Dostarczana żywność musi być oznakowana widocznym, czytelnym i nieusuwalnym kodem identyfikacyjnym oraz terminem przydatności do spożycia (nie krótszym niż 7 dni dla części </w:t>
      </w:r>
      <w:r w:rsidR="002B187B">
        <w:rPr>
          <w:rStyle w:val="FontStyle76"/>
          <w:rFonts w:cs="Calibri"/>
          <w:sz w:val="22"/>
          <w:szCs w:val="22"/>
        </w:rPr>
        <w:t xml:space="preserve">              </w:t>
      </w:r>
      <w:r>
        <w:rPr>
          <w:rStyle w:val="FontStyle76"/>
          <w:rFonts w:cs="Calibri"/>
          <w:sz w:val="22"/>
          <w:szCs w:val="22"/>
        </w:rPr>
        <w:t xml:space="preserve">nabiał; </w:t>
      </w:r>
      <w:r>
        <w:rPr>
          <w:rStyle w:val="FontStyle76"/>
          <w:rFonts w:cs="Calibri"/>
          <w:sz w:val="22"/>
          <w:szCs w:val="22"/>
        </w:rPr>
        <w:t xml:space="preserve">3 miesiące dla części mrożonki, produkty różne; w przypadku części pieczywo, dania </w:t>
      </w:r>
      <w:r w:rsidR="002B187B">
        <w:rPr>
          <w:rStyle w:val="FontStyle76"/>
          <w:rFonts w:cs="Calibri"/>
          <w:sz w:val="22"/>
          <w:szCs w:val="22"/>
        </w:rPr>
        <w:t xml:space="preserve"> </w:t>
      </w:r>
      <w:r>
        <w:rPr>
          <w:rStyle w:val="FontStyle76"/>
          <w:rFonts w:cs="Calibri"/>
          <w:sz w:val="22"/>
          <w:szCs w:val="22"/>
        </w:rPr>
        <w:t xml:space="preserve">gotowe towar musi być świeży), umożliwiającym identyfikację artykułu spożywczego z danej </w:t>
      </w:r>
      <w:r w:rsidR="002B187B">
        <w:rPr>
          <w:rStyle w:val="FontStyle76"/>
          <w:rFonts w:cs="Calibri"/>
          <w:sz w:val="22"/>
          <w:szCs w:val="22"/>
        </w:rPr>
        <w:t xml:space="preserve">      </w:t>
      </w:r>
      <w:r>
        <w:rPr>
          <w:rStyle w:val="FontStyle76"/>
          <w:rFonts w:cs="Calibri"/>
          <w:sz w:val="22"/>
          <w:szCs w:val="22"/>
        </w:rPr>
        <w:t xml:space="preserve">partii produkcyjnej. 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t>18. Produkty nieoznakowane muszą spełniać wymogi p</w:t>
      </w:r>
      <w:r>
        <w:rPr>
          <w:rStyle w:val="FontStyle76"/>
          <w:rFonts w:cs="Calibri"/>
          <w:sz w:val="22"/>
          <w:szCs w:val="22"/>
        </w:rPr>
        <w:t xml:space="preserve">od względem organoleptycznym. 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t xml:space="preserve">19. Wykonawca, na żądanie Zamawiającego, może użyczyć nieodpłatnie ewentualnie potrzebnych pojemników przy każdorazowej dostawie towaru do siedziby Zamawiającego na okres </w:t>
      </w:r>
      <w:r w:rsidR="002B187B">
        <w:rPr>
          <w:rStyle w:val="FontStyle76"/>
          <w:rFonts w:cs="Calibri"/>
          <w:sz w:val="22"/>
          <w:szCs w:val="22"/>
        </w:rPr>
        <w:t xml:space="preserve">                  </w:t>
      </w:r>
      <w:r>
        <w:rPr>
          <w:rStyle w:val="FontStyle76"/>
          <w:rFonts w:cs="Calibri"/>
          <w:sz w:val="22"/>
          <w:szCs w:val="22"/>
        </w:rPr>
        <w:t xml:space="preserve">do następnej dostawy. 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t>20. Przedmiot zamówienia będzie</w:t>
      </w:r>
      <w:r>
        <w:rPr>
          <w:rStyle w:val="FontStyle76"/>
          <w:rFonts w:cs="Calibri"/>
          <w:sz w:val="22"/>
          <w:szCs w:val="22"/>
        </w:rPr>
        <w:t xml:space="preserve"> pochodził z bieżącej produkcji, będzie wytwarzany zgodnie </w:t>
      </w:r>
      <w:r w:rsidR="002B187B">
        <w:rPr>
          <w:rStyle w:val="FontStyle76"/>
          <w:rFonts w:cs="Calibri"/>
          <w:sz w:val="22"/>
          <w:szCs w:val="22"/>
        </w:rPr>
        <w:t xml:space="preserve">              </w:t>
      </w:r>
      <w:r>
        <w:rPr>
          <w:rStyle w:val="FontStyle76"/>
          <w:rFonts w:cs="Calibri"/>
          <w:sz w:val="22"/>
          <w:szCs w:val="22"/>
        </w:rPr>
        <w:t xml:space="preserve">z zasadami GMP (Dobrej Praktyki Produkcyjnej), musi być dopuszczony do obrotu i sprzedaży zgodnie </w:t>
      </w:r>
      <w:r>
        <w:rPr>
          <w:rStyle w:val="FontStyle76"/>
          <w:rFonts w:cs="Calibri"/>
          <w:sz w:val="22"/>
          <w:szCs w:val="22"/>
        </w:rPr>
        <w:t xml:space="preserve"> z obowiązującymi przepisami o których mowa w pkt 2.6.9.16 SWZ. 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  <w:rPr>
          <w:rStyle w:val="FontStyle76"/>
          <w:rFonts w:ascii="Calibri" w:hAnsi="Calibri" w:cs="Calibri"/>
          <w:sz w:val="22"/>
          <w:szCs w:val="22"/>
        </w:rPr>
      </w:pPr>
      <w:r>
        <w:rPr>
          <w:rStyle w:val="FontStyle76"/>
          <w:rFonts w:cs="Calibri"/>
          <w:sz w:val="22"/>
          <w:szCs w:val="22"/>
        </w:rPr>
        <w:t>21. Zamawiający zobowiązuje się do: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  <w:rPr>
          <w:rStyle w:val="FontStyle76"/>
          <w:rFonts w:ascii="Calibri" w:hAnsi="Calibri" w:cs="Calibri"/>
          <w:sz w:val="22"/>
          <w:szCs w:val="22"/>
        </w:rPr>
      </w:pPr>
      <w:r>
        <w:rPr>
          <w:rStyle w:val="FontStyle76"/>
          <w:rFonts w:cs="Calibri"/>
          <w:sz w:val="22"/>
          <w:szCs w:val="22"/>
        </w:rPr>
        <w:t xml:space="preserve">a) odbioru dostarczanych produktów w godzinach dostaw przewidzianych niniejszą umową, </w:t>
      </w:r>
    </w:p>
    <w:p w:rsidR="00A81A56" w:rsidRDefault="00A55037">
      <w:pPr>
        <w:pStyle w:val="Akapitzlist"/>
        <w:suppressAutoHyphens w:val="0"/>
        <w:spacing w:line="276" w:lineRule="auto"/>
        <w:ind w:left="0"/>
        <w:jc w:val="both"/>
      </w:pPr>
      <w:r>
        <w:rPr>
          <w:rStyle w:val="FontStyle76"/>
          <w:rFonts w:cs="Calibri"/>
          <w:sz w:val="22"/>
          <w:szCs w:val="22"/>
        </w:rPr>
        <w:t xml:space="preserve">b) terminowej zapłaty za zrealizowanie przedmiotu umowy przez Wykonawcę. </w:t>
      </w:r>
    </w:p>
    <w:p w:rsidR="00A81A56" w:rsidRDefault="00A81A56">
      <w:pPr>
        <w:pStyle w:val="Akapitzlist"/>
        <w:suppressAutoHyphens w:val="0"/>
        <w:spacing w:line="276" w:lineRule="auto"/>
        <w:jc w:val="both"/>
      </w:pPr>
    </w:p>
    <w:p w:rsidR="00A81A56" w:rsidRPr="008D3D28" w:rsidRDefault="00A55037">
      <w:pPr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 w:rsidRPr="008D3D28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§ 3 </w:t>
      </w:r>
    </w:p>
    <w:p w:rsidR="00A81A56" w:rsidRPr="002B187B" w:rsidRDefault="00A55037">
      <w:pPr>
        <w:jc w:val="both"/>
        <w:rPr>
          <w:rFonts w:ascii="Arial" w:hAnsi="Arial" w:cs="Arial"/>
          <w:b/>
          <w:bCs/>
        </w:rPr>
      </w:pPr>
      <w:r w:rsidRPr="002B187B">
        <w:rPr>
          <w:rFonts w:ascii="Arial" w:hAnsi="Arial" w:cs="Arial"/>
          <w:color w:val="000000"/>
          <w:sz w:val="22"/>
          <w:szCs w:val="22"/>
        </w:rPr>
        <w:t xml:space="preserve">1. </w:t>
      </w:r>
      <w:r w:rsidRPr="002B187B">
        <w:rPr>
          <w:rFonts w:ascii="Arial" w:hAnsi="Arial" w:cs="Arial"/>
          <w:b/>
          <w:bCs/>
          <w:color w:val="000000"/>
          <w:sz w:val="22"/>
          <w:szCs w:val="22"/>
        </w:rPr>
        <w:t xml:space="preserve">Termin realizacji zamówienia: od dnia podpisania umowy, ale nie wcześniej niż od 01.01.2026 r. </w:t>
      </w:r>
      <w:r w:rsidRPr="002B187B">
        <w:rPr>
          <w:rFonts w:ascii="Arial" w:hAnsi="Arial" w:cs="Arial"/>
          <w:b/>
          <w:bCs/>
          <w:color w:val="000000"/>
          <w:sz w:val="22"/>
          <w:szCs w:val="22"/>
        </w:rPr>
        <w:t xml:space="preserve">do dnia 31.12.2026 r. </w:t>
      </w:r>
      <w:bookmarkStart w:id="0" w:name="_Hlk149039534"/>
      <w:r w:rsidRPr="002B187B">
        <w:rPr>
          <w:rFonts w:ascii="Arial" w:hAnsi="Arial" w:cs="Arial"/>
          <w:b/>
          <w:bCs/>
          <w:sz w:val="22"/>
          <w:szCs w:val="22"/>
        </w:rPr>
        <w:t>lub po wyczerpaniu maksymalnej</w:t>
      </w:r>
      <w:r w:rsidRPr="002B187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B187B">
        <w:rPr>
          <w:rFonts w:ascii="Arial" w:hAnsi="Arial" w:cs="Arial"/>
          <w:b/>
          <w:bCs/>
          <w:sz w:val="22"/>
          <w:szCs w:val="22"/>
          <w:lang w:eastAsia="ar-SA"/>
        </w:rPr>
        <w:t>wartości nominalnej zobowiązania Zamawiającego wynikającego z umowy</w:t>
      </w:r>
      <w:bookmarkEnd w:id="0"/>
      <w:r w:rsidRPr="002B187B">
        <w:rPr>
          <w:rFonts w:ascii="Arial" w:hAnsi="Arial" w:cs="Arial"/>
          <w:b/>
          <w:bCs/>
          <w:color w:val="000000"/>
          <w:sz w:val="22"/>
          <w:szCs w:val="22"/>
        </w:rPr>
        <w:t xml:space="preserve">. </w:t>
      </w:r>
    </w:p>
    <w:p w:rsidR="00A81A56" w:rsidRPr="002B187B" w:rsidRDefault="00A5503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B187B">
        <w:rPr>
          <w:rFonts w:ascii="Arial" w:hAnsi="Arial" w:cs="Arial"/>
          <w:color w:val="000000"/>
          <w:sz w:val="22"/>
          <w:szCs w:val="22"/>
        </w:rPr>
        <w:t xml:space="preserve">2. Termin realizacji </w:t>
      </w:r>
      <w:r w:rsidRPr="002B187B">
        <w:rPr>
          <w:rFonts w:ascii="Arial" w:hAnsi="Arial" w:cs="Arial"/>
          <w:color w:val="000000"/>
          <w:sz w:val="22"/>
          <w:szCs w:val="22"/>
        </w:rPr>
        <w:t xml:space="preserve">pojedynczej dostawy zgodnie z przesłanym zamówieniem. Zamawiający będzie składał zamówienie z minimum jednodniowym wyprzedzeniem. </w:t>
      </w:r>
    </w:p>
    <w:p w:rsidR="00A81A56" w:rsidRDefault="00A81A56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A81A56" w:rsidRPr="008D3D28" w:rsidRDefault="00A55037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D3D28">
        <w:rPr>
          <w:rFonts w:ascii="Arial" w:hAnsi="Arial" w:cs="Arial"/>
          <w:b/>
          <w:bCs/>
          <w:color w:val="000000"/>
          <w:sz w:val="22"/>
          <w:szCs w:val="22"/>
        </w:rPr>
        <w:t xml:space="preserve">§ 4 </w:t>
      </w:r>
    </w:p>
    <w:p w:rsidR="00A81A56" w:rsidRPr="008D3D28" w:rsidRDefault="00A55037">
      <w:pPr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 xml:space="preserve">1. W przypadku niezgodności dostarczanych artykułów z wymogami i opisem zawartym </w:t>
      </w:r>
      <w:r w:rsidR="008D3D28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w niniejszej Umowie, </w:t>
      </w:r>
      <w:r w:rsidRPr="008D3D28">
        <w:rPr>
          <w:rFonts w:ascii="Arial" w:hAnsi="Arial" w:cs="Arial"/>
          <w:sz w:val="22"/>
          <w:szCs w:val="22"/>
        </w:rPr>
        <w:t>Zamawiający odmów</w:t>
      </w:r>
      <w:r w:rsidRPr="008D3D28">
        <w:rPr>
          <w:rFonts w:ascii="Arial" w:hAnsi="Arial" w:cs="Arial"/>
          <w:sz w:val="22"/>
          <w:szCs w:val="22"/>
        </w:rPr>
        <w:t>i odbioru tych artykułów oraz sporządzi protokół reklamacyjny (</w:t>
      </w:r>
      <w:r w:rsidRPr="008D3D28">
        <w:rPr>
          <w:rFonts w:ascii="Arial" w:hAnsi="Arial" w:cs="Arial"/>
          <w:b/>
          <w:bCs/>
          <w:sz w:val="22"/>
          <w:szCs w:val="22"/>
        </w:rPr>
        <w:t xml:space="preserve">w/g zał. </w:t>
      </w:r>
      <w:r w:rsidRPr="008D3D28">
        <w:rPr>
          <w:rFonts w:ascii="Arial" w:hAnsi="Arial" w:cs="Arial"/>
          <w:b/>
          <w:bCs/>
          <w:sz w:val="22"/>
          <w:szCs w:val="22"/>
        </w:rPr>
        <w:t>nr 1 do Umowy).</w:t>
      </w:r>
      <w:r w:rsidRPr="008D3D28">
        <w:rPr>
          <w:rFonts w:ascii="Arial" w:hAnsi="Arial" w:cs="Arial"/>
          <w:color w:val="C9211E"/>
          <w:sz w:val="22"/>
          <w:szCs w:val="22"/>
        </w:rPr>
        <w:t xml:space="preserve"> </w:t>
      </w:r>
      <w:r w:rsidRPr="008D3D28">
        <w:rPr>
          <w:rFonts w:ascii="Arial" w:hAnsi="Arial" w:cs="Arial"/>
          <w:color w:val="000000"/>
          <w:sz w:val="22"/>
          <w:szCs w:val="22"/>
        </w:rPr>
        <w:t>W przypadku gdy towar, który wcześniej był oryginalnie zapakowany okaże się wadliwy tj. m.in. niekompletny, przeterminowany, spleśniały, zawierający robak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i, kamyki, nieświeży, stęchły, itp. Zamawiającemu przysługuje prawo do złożenia reklamacji niezwłocznie po wykryciu wady produktu. </w:t>
      </w:r>
    </w:p>
    <w:p w:rsidR="00A81A56" w:rsidRPr="008D3D28" w:rsidRDefault="00A55037">
      <w:pPr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 xml:space="preserve">2. Reklamacja zgłoszona zostanie Wykonawcy niezwłocznie na adres e-mail wskazany w § 2 ust. 9 niniejszej umowy. </w:t>
      </w:r>
    </w:p>
    <w:p w:rsidR="00A81A56" w:rsidRPr="008D3D28" w:rsidRDefault="00A5503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>3. W przypa</w:t>
      </w:r>
      <w:r w:rsidRPr="008D3D28">
        <w:rPr>
          <w:rFonts w:ascii="Arial" w:hAnsi="Arial" w:cs="Arial"/>
          <w:color w:val="000000"/>
          <w:sz w:val="22"/>
          <w:szCs w:val="22"/>
        </w:rPr>
        <w:t>dku zgłoszenia reklamacji Wykonawca zobowiązany jest na swój koszt dostarczyć Zamawiającemu towar zgodny z umową, bądź też uzupełnić zamówienie, jeśli reklamacja dotyczy wyłącznie jego braków ilościowych.</w:t>
      </w:r>
    </w:p>
    <w:p w:rsidR="00A81A56" w:rsidRPr="008D3D28" w:rsidRDefault="00A55037">
      <w:pPr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>4. Wymiana wadliwego (lub o obniżonej jakości) towa</w:t>
      </w:r>
      <w:r w:rsidRPr="008D3D28">
        <w:rPr>
          <w:rFonts w:ascii="Arial" w:hAnsi="Arial" w:cs="Arial"/>
          <w:color w:val="000000"/>
          <w:sz w:val="22"/>
          <w:szCs w:val="22"/>
        </w:rPr>
        <w:t>ru lub uzupełnienie braków o których mowa w ust. 1 nastąpi w przeciągu ……………. minut/godzin od momentu zgłoszenia reklamacji (zgodnie ze wskazaniem w ofercie). Jest to również czas w ciągu którego zostanie dostarczony towar w przypadku zwłoki dostawy względ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em godziny dostawy określonej w § 2 ust. 2 umowy. </w:t>
      </w:r>
    </w:p>
    <w:p w:rsidR="00A81A56" w:rsidRPr="008D3D28" w:rsidRDefault="00A55037">
      <w:pPr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>5. W przypadku niedotrzymania przez Wykonawcę terminu, o którym mowa w ust. 4 Zamawiający może odmówić przyjęcia przedmiotu umowy w całości lub w części, wówczas Zamawiającemu przysługuje prawo do zakupu n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iedostarczonych artykułów żywnościowych </w:t>
      </w:r>
      <w:r w:rsidR="008D3D28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Pr="008D3D28">
        <w:rPr>
          <w:rFonts w:ascii="Arial" w:hAnsi="Arial" w:cs="Arial"/>
          <w:color w:val="000000"/>
          <w:sz w:val="22"/>
          <w:szCs w:val="22"/>
        </w:rPr>
        <w:t>w dowolnej jednostce handlowej na koszt Wykonawcy, na co wyraża on nieodwołalnie zgodę. Wykonawca wyraża też zgodę, aby koszty zakupu</w:t>
      </w:r>
      <w:r w:rsidR="008D3D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8D3D28">
        <w:rPr>
          <w:rFonts w:ascii="Arial" w:hAnsi="Arial" w:cs="Arial"/>
          <w:color w:val="000000"/>
          <w:sz w:val="22"/>
          <w:szCs w:val="22"/>
        </w:rPr>
        <w:t>w dowolnej jednostce handlowej potrącone były przez Zamawiającego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 z kwotą należną Wykonawcy za kolejną dostawę, a w przypadku gdyby było to niemożliwe (brak dostawy lub jej kwota będzie niższa od wartości do potrącenia) Wykonawca dokona płatności na konto wskazane przez Zamawiającego niezwłocznie </w:t>
      </w:r>
      <w:r w:rsidR="008D3D28">
        <w:rPr>
          <w:rFonts w:ascii="Arial" w:hAnsi="Arial" w:cs="Arial"/>
          <w:color w:val="000000"/>
          <w:sz w:val="22"/>
          <w:szCs w:val="22"/>
        </w:rPr>
        <w:t xml:space="preserve">                        </w:t>
      </w:r>
      <w:r w:rsidRPr="008D3D28">
        <w:rPr>
          <w:rFonts w:ascii="Arial" w:hAnsi="Arial" w:cs="Arial"/>
          <w:color w:val="000000"/>
          <w:sz w:val="22"/>
          <w:szCs w:val="22"/>
        </w:rPr>
        <w:t>po wezwaniu. Zamawiając</w:t>
      </w:r>
      <w:r w:rsidRPr="008D3D28">
        <w:rPr>
          <w:rFonts w:ascii="Arial" w:hAnsi="Arial" w:cs="Arial"/>
          <w:color w:val="000000"/>
          <w:sz w:val="22"/>
          <w:szCs w:val="22"/>
        </w:rPr>
        <w:t>y powiadomi o tym fakcie Wykonawcę na piśmie.</w:t>
      </w:r>
    </w:p>
    <w:p w:rsidR="00A81A56" w:rsidRDefault="00A81A56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8D3D28" w:rsidRDefault="008D3D28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A81A56" w:rsidRPr="008D3D28" w:rsidRDefault="00A55037">
      <w:pPr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 w:rsidRPr="008D3D28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§ 5 </w:t>
      </w:r>
    </w:p>
    <w:p w:rsidR="00A81A56" w:rsidRPr="008D3D28" w:rsidRDefault="00A55037">
      <w:pPr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 xml:space="preserve">1. Za wykonanie przedmiotu umowy ustala się zgodnie ze złożoną ofertą Wykonawcy wynagrodzenie w </w:t>
      </w:r>
      <w:r w:rsidRPr="008D3D28">
        <w:rPr>
          <w:rFonts w:ascii="Arial" w:hAnsi="Arial" w:cs="Arial"/>
          <w:b/>
          <w:bCs/>
          <w:color w:val="000000"/>
          <w:sz w:val="22"/>
          <w:szCs w:val="22"/>
        </w:rPr>
        <w:t>wysokości ..................….........zł brutto, słownie: ..............................brutto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, co stanowi </w:t>
      </w:r>
      <w:r w:rsidRPr="008D3D28">
        <w:rPr>
          <w:rFonts w:ascii="Arial" w:hAnsi="Arial" w:cs="Arial"/>
          <w:b/>
          <w:bCs/>
          <w:sz w:val="22"/>
          <w:szCs w:val="22"/>
        </w:rPr>
        <w:t>m</w:t>
      </w:r>
      <w:r w:rsidRPr="008D3D28">
        <w:rPr>
          <w:rFonts w:ascii="Arial" w:hAnsi="Arial" w:cs="Arial"/>
          <w:b/>
          <w:bCs/>
          <w:sz w:val="22"/>
          <w:szCs w:val="22"/>
        </w:rPr>
        <w:t>aksymalną</w:t>
      </w:r>
      <w:r w:rsidRPr="008D3D28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8D3D28">
        <w:rPr>
          <w:rFonts w:ascii="Arial" w:hAnsi="Arial" w:cs="Arial"/>
          <w:b/>
          <w:bCs/>
          <w:sz w:val="22"/>
          <w:szCs w:val="22"/>
          <w:lang w:eastAsia="ar-SA"/>
        </w:rPr>
        <w:t xml:space="preserve">wartość nominalną zobowiązania Zamawiającego wynikającego </w:t>
      </w:r>
      <w:r w:rsidR="008D3D28">
        <w:rPr>
          <w:rFonts w:ascii="Arial" w:hAnsi="Arial" w:cs="Arial"/>
          <w:b/>
          <w:bCs/>
          <w:sz w:val="22"/>
          <w:szCs w:val="22"/>
          <w:lang w:eastAsia="ar-SA"/>
        </w:rPr>
        <w:t xml:space="preserve">              </w:t>
      </w:r>
      <w:r w:rsidRPr="008D3D28">
        <w:rPr>
          <w:rFonts w:ascii="Arial" w:hAnsi="Arial" w:cs="Arial"/>
          <w:b/>
          <w:bCs/>
          <w:sz w:val="22"/>
          <w:szCs w:val="22"/>
          <w:lang w:eastAsia="ar-SA"/>
        </w:rPr>
        <w:t>z umowy</w:t>
      </w:r>
      <w:r w:rsidR="008D3D28">
        <w:rPr>
          <w:rFonts w:ascii="Arial" w:hAnsi="Arial" w:cs="Arial"/>
          <w:b/>
          <w:bCs/>
          <w:sz w:val="22"/>
          <w:szCs w:val="22"/>
          <w:lang w:eastAsia="ar-SA"/>
        </w:rPr>
        <w:t>.</w:t>
      </w:r>
    </w:p>
    <w:p w:rsidR="00A81A56" w:rsidRPr="008D3D28" w:rsidRDefault="00A55037">
      <w:pPr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 xml:space="preserve">2. Wynagrodzenie będzie wyliczone stosownie do ilości faktycznie zrealizowanych dostaw                                      z uwzględnieniem zastosowanych cen jednostkowych brutto 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przedstawionych w złożonej ofercie stanowiącej integralną część umowy. </w:t>
      </w:r>
    </w:p>
    <w:p w:rsidR="00A81A56" w:rsidRPr="008D3D28" w:rsidRDefault="00A55037">
      <w:pPr>
        <w:jc w:val="both"/>
        <w:rPr>
          <w:rFonts w:ascii="Arial" w:hAnsi="Arial" w:cs="Arial"/>
          <w:u w:val="single"/>
        </w:rPr>
      </w:pPr>
      <w:r w:rsidRPr="008D3D28">
        <w:rPr>
          <w:rFonts w:ascii="Arial" w:hAnsi="Arial" w:cs="Arial"/>
          <w:color w:val="000000"/>
          <w:sz w:val="22"/>
          <w:szCs w:val="22"/>
        </w:rPr>
        <w:t xml:space="preserve">3. Wykaz cen jednostkowych </w:t>
      </w:r>
      <w:r w:rsidRPr="008D3D28">
        <w:rPr>
          <w:rFonts w:ascii="Arial" w:hAnsi="Arial" w:cs="Arial"/>
          <w:color w:val="000000"/>
          <w:sz w:val="22"/>
          <w:szCs w:val="22"/>
          <w:u w:val="single"/>
        </w:rPr>
        <w:t>wskazanych w ofercie stanowi załącznik nr 2 do Umowy.</w:t>
      </w:r>
    </w:p>
    <w:p w:rsidR="00A81A56" w:rsidRDefault="00A81A56">
      <w:pPr>
        <w:jc w:val="both"/>
        <w:rPr>
          <w:sz w:val="22"/>
          <w:szCs w:val="22"/>
          <w:u w:val="single"/>
        </w:rPr>
      </w:pPr>
    </w:p>
    <w:p w:rsidR="00A81A56" w:rsidRPr="008D3D28" w:rsidRDefault="00A55037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  <w:r w:rsidRPr="008D3D28">
        <w:rPr>
          <w:rFonts w:asciiTheme="majorHAnsi" w:hAnsiTheme="majorHAnsi" w:cstheme="majorHAnsi"/>
          <w:b/>
          <w:bCs/>
          <w:color w:val="000000"/>
          <w:sz w:val="22"/>
          <w:szCs w:val="22"/>
        </w:rPr>
        <w:t>§ 6</w:t>
      </w:r>
    </w:p>
    <w:p w:rsidR="00A81A56" w:rsidRPr="008D3D28" w:rsidRDefault="00A5503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 xml:space="preserve">1. Za dostawę towarów Wykonawcy przysługuje wynagrodzenie w wysokości stanowiącej sumę cen brutto towarów zamówionych przez Zamawiającego i dostarczonych mu zgodnie z ofertą, </w:t>
      </w:r>
      <w:r w:rsidR="008D3D28">
        <w:rPr>
          <w:rFonts w:ascii="Arial" w:hAnsi="Arial" w:cs="Arial"/>
          <w:color w:val="000000"/>
          <w:sz w:val="22"/>
          <w:szCs w:val="22"/>
        </w:rPr>
        <w:t xml:space="preserve">             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o której mowa w § 1 niniejszej umowy. </w:t>
      </w:r>
    </w:p>
    <w:p w:rsidR="00A81A56" w:rsidRPr="008D3D28" w:rsidRDefault="00A55037">
      <w:pPr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>2. Wynagrodzenie Wykonawcy płatne będzie n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a podstawie podpisanego przez obie strony bez uwag protokołu odbioru dostawy oraz faktury VAT wystawianej Zamawiającemu, z </w:t>
      </w:r>
      <w:r w:rsidRPr="008D3D28">
        <w:rPr>
          <w:rFonts w:ascii="Arial" w:hAnsi="Arial" w:cs="Arial"/>
          <w:b/>
          <w:bCs/>
          <w:sz w:val="22"/>
          <w:szCs w:val="22"/>
        </w:rPr>
        <w:t>21-dniowym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8D3D28">
        <w:rPr>
          <w:rFonts w:ascii="Arial" w:hAnsi="Arial" w:cs="Arial"/>
          <w:b/>
          <w:bCs/>
          <w:color w:val="000000"/>
          <w:sz w:val="22"/>
          <w:szCs w:val="22"/>
        </w:rPr>
        <w:t>terminem płatności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 liczonym od dnia złożenia prawidłowo wystawionej faktury </w:t>
      </w:r>
      <w:r w:rsidR="008D3D28">
        <w:rPr>
          <w:rFonts w:ascii="Arial" w:hAnsi="Arial" w:cs="Arial"/>
          <w:color w:val="000000"/>
          <w:sz w:val="22"/>
          <w:szCs w:val="22"/>
        </w:rPr>
        <w:t xml:space="preserve">                                </w:t>
      </w:r>
      <w:r w:rsidRPr="008D3D28">
        <w:rPr>
          <w:rFonts w:ascii="Arial" w:hAnsi="Arial" w:cs="Arial"/>
          <w:color w:val="000000"/>
          <w:sz w:val="22"/>
          <w:szCs w:val="22"/>
        </w:rPr>
        <w:t>u Zamawiającego (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Sekretariat lub </w:t>
      </w:r>
      <w:proofErr w:type="spellStart"/>
      <w:r w:rsidRPr="008D3D28">
        <w:rPr>
          <w:rFonts w:ascii="Arial" w:hAnsi="Arial" w:cs="Arial"/>
          <w:color w:val="000000"/>
          <w:sz w:val="22"/>
          <w:szCs w:val="22"/>
        </w:rPr>
        <w:t>KSeF</w:t>
      </w:r>
      <w:proofErr w:type="spellEnd"/>
      <w:r w:rsidRPr="008D3D28">
        <w:rPr>
          <w:rFonts w:ascii="Arial" w:hAnsi="Arial" w:cs="Arial"/>
          <w:color w:val="000000"/>
          <w:sz w:val="22"/>
          <w:szCs w:val="22"/>
        </w:rPr>
        <w:t>)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A81A56" w:rsidRPr="008D3D28" w:rsidRDefault="00A55037">
      <w:pPr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>3. Wy</w:t>
      </w:r>
      <w:r w:rsidRPr="008D3D28">
        <w:rPr>
          <w:rFonts w:ascii="Arial" w:hAnsi="Arial" w:cs="Arial"/>
          <w:color w:val="000000"/>
          <w:sz w:val="22"/>
          <w:szCs w:val="22"/>
        </w:rPr>
        <w:t>konawca oświadcza i gwarantuje, że jest oraz pozostanie w okresie realizacji i rozliczenia umowy zarejestrowanym czynnym podatnikiem podatku od towarów i usług a także posiada numer NIP.........</w:t>
      </w:r>
    </w:p>
    <w:p w:rsidR="00A81A56" w:rsidRPr="008D3D28" w:rsidRDefault="00A5503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>4. Zamawiający będzie dokonywał płatności na rachunek bankowy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 wskazany na fakturze </w:t>
      </w:r>
      <w:r w:rsidR="008D3D28">
        <w:rPr>
          <w:rFonts w:ascii="Arial" w:hAnsi="Arial" w:cs="Arial"/>
          <w:color w:val="000000"/>
          <w:sz w:val="22"/>
          <w:szCs w:val="22"/>
        </w:rPr>
        <w:t xml:space="preserve">                  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lub innym dokumencie, na podstawie którego Zamawiający ma dokonać płatności. </w:t>
      </w:r>
    </w:p>
    <w:p w:rsidR="00A81A56" w:rsidRPr="008D3D28" w:rsidRDefault="00A55037">
      <w:pPr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 xml:space="preserve">5. Wykonawca potwierdza, iż wskazywany przez niego rachunek bankowy na fakturze </w:t>
      </w:r>
      <w:r w:rsidR="008D3D28">
        <w:rPr>
          <w:rFonts w:ascii="Arial" w:hAnsi="Arial" w:cs="Arial"/>
          <w:color w:val="000000"/>
          <w:sz w:val="22"/>
          <w:szCs w:val="22"/>
        </w:rPr>
        <w:t xml:space="preserve">                         </w:t>
      </w:r>
      <w:r w:rsidRPr="008D3D28">
        <w:rPr>
          <w:rFonts w:ascii="Arial" w:hAnsi="Arial" w:cs="Arial"/>
          <w:color w:val="000000"/>
          <w:sz w:val="22"/>
          <w:szCs w:val="22"/>
        </w:rPr>
        <w:t>lub w niniejszej Umowie lub innym dokumencie, na podstawie którego Zamawiają</w:t>
      </w:r>
      <w:r w:rsidRPr="008D3D28">
        <w:rPr>
          <w:rFonts w:ascii="Arial" w:hAnsi="Arial" w:cs="Arial"/>
          <w:color w:val="000000"/>
          <w:sz w:val="22"/>
          <w:szCs w:val="22"/>
        </w:rPr>
        <w:t>cy ma dokonać płatności jest rachunkiem rozliczeniowym, o którym mowa w art. 49 ust. 1 pkt 1 ustawy z dnia 29 sierpnia 1997 r. – Prawo bankowe i został zgłoszony do właściwego urzędu skarbowego.</w:t>
      </w:r>
    </w:p>
    <w:p w:rsidR="00A81A56" w:rsidRPr="008D3D28" w:rsidRDefault="00A55037">
      <w:pPr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>6. Wykonawca potwierdza, iż jego wskazany rachunek bankowy na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 wystawionej fakturze lub innych dokumentach, na podstawie których Zamawiający ma dokonać płatności lub w niniejszej umowie zostanie umieszczony i będzie uwidoczniony przez cały okres trwania i rozliczenia Umowy w wykazie, </w:t>
      </w:r>
      <w:r w:rsidRPr="008D3D28">
        <w:rPr>
          <w:rFonts w:ascii="Arial" w:hAnsi="Arial" w:cs="Arial"/>
          <w:color w:val="000000"/>
          <w:sz w:val="22"/>
          <w:szCs w:val="22"/>
        </w:rPr>
        <w:t>o którym mowa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 w art. 96 b ust. 1 ustawy z dnia 11 marca 2004 r. o podatku od towarów i usług prowadzonym przez Szefa Krajowej Administracji Skarbowej (</w:t>
      </w:r>
      <w:proofErr w:type="spellStart"/>
      <w:r w:rsidRPr="008D3D28">
        <w:rPr>
          <w:rFonts w:ascii="Arial" w:hAnsi="Arial" w:cs="Arial"/>
          <w:color w:val="000000"/>
          <w:sz w:val="22"/>
          <w:szCs w:val="22"/>
        </w:rPr>
        <w:t>t.j</w:t>
      </w:r>
      <w:proofErr w:type="spellEnd"/>
      <w:r w:rsidRPr="008D3D28">
        <w:rPr>
          <w:rFonts w:ascii="Arial" w:hAnsi="Arial" w:cs="Arial"/>
          <w:color w:val="000000"/>
          <w:sz w:val="22"/>
          <w:szCs w:val="22"/>
        </w:rPr>
        <w:t xml:space="preserve">. Dz. U. 2023 r. poz. 1570, z </w:t>
      </w:r>
      <w:proofErr w:type="spellStart"/>
      <w:r w:rsidRPr="008D3D28">
        <w:rPr>
          <w:rFonts w:ascii="Arial" w:hAnsi="Arial" w:cs="Arial"/>
          <w:color w:val="000000"/>
          <w:sz w:val="22"/>
          <w:szCs w:val="22"/>
        </w:rPr>
        <w:t>późn</w:t>
      </w:r>
      <w:proofErr w:type="spellEnd"/>
      <w:r w:rsidRPr="008D3D28">
        <w:rPr>
          <w:rFonts w:ascii="Arial" w:hAnsi="Arial" w:cs="Arial"/>
          <w:color w:val="000000"/>
          <w:sz w:val="22"/>
          <w:szCs w:val="22"/>
        </w:rPr>
        <w:t xml:space="preserve">. zm.) </w:t>
      </w:r>
    </w:p>
    <w:p w:rsidR="00A81A56" w:rsidRPr="008D3D28" w:rsidRDefault="00A55037">
      <w:pPr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>7. Wykonawca zobowiązuje się powiadomić w ciągu 24 godzin Zamawiającego o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 wykreśleniu jego rachunku bankowego z Wykazu lub utraty charakteru czynnego podatnika VAT. Naruszenie tego obowiązku skutkuje powstaniem roszczenia odszkodowawczego do wysokości poniesionej szkody. </w:t>
      </w:r>
    </w:p>
    <w:p w:rsidR="00A81A56" w:rsidRPr="008D3D28" w:rsidRDefault="00A55037">
      <w:pPr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>8. W przypadku, gdyby rachunek bankowy nie został uwidoc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zniony w Wykazie, Zamawiający zastrzega sobie możliwość wstrzymania płatności do momentu wyjaśnienia sytuacji i określenia rachunku bankowego, który będzie umożliwiał uznanie danej płatności za koszt uzyskania przychodów </w:t>
      </w:r>
      <w:r w:rsidRPr="008D3D28">
        <w:rPr>
          <w:rFonts w:ascii="Arial" w:hAnsi="Arial" w:cs="Arial"/>
          <w:color w:val="000000"/>
          <w:sz w:val="22"/>
          <w:szCs w:val="22"/>
        </w:rPr>
        <w:t>w r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ozumieniu przepisów podatkowych. </w:t>
      </w:r>
    </w:p>
    <w:p w:rsidR="00A81A56" w:rsidRPr="008D3D28" w:rsidRDefault="00A5503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>9. Wstrzymanie płatności, o którym mowa w zdaniu powyższym nie wywoła żadnych negatywnych konsekwencji dla Zamawiającego, w tym w szczególności nie powstanie obowiązek zapłacenie odsetek od zaległości lub kar umownych na r</w:t>
      </w:r>
      <w:r w:rsidRPr="008D3D28">
        <w:rPr>
          <w:rFonts w:ascii="Arial" w:hAnsi="Arial" w:cs="Arial"/>
          <w:color w:val="000000"/>
          <w:sz w:val="22"/>
          <w:szCs w:val="22"/>
        </w:rPr>
        <w:t>zecz Wykonawcy.</w:t>
      </w:r>
    </w:p>
    <w:p w:rsidR="00A81A56" w:rsidRPr="008D3D28" w:rsidRDefault="00A55037">
      <w:pPr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>10. Zamawiający przy dokonywaniu płatności może zastosować mechanizm podzielonej płatności,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 o którym mowa w ustawie z dnia 11 marca 2004 r. o podatku od towarów i usług </w:t>
      </w:r>
      <w:r w:rsidR="008D3D28">
        <w:rPr>
          <w:rFonts w:ascii="Arial" w:hAnsi="Arial" w:cs="Arial"/>
          <w:color w:val="000000"/>
          <w:sz w:val="22"/>
          <w:szCs w:val="22"/>
        </w:rPr>
        <w:t xml:space="preserve">                  </w:t>
      </w:r>
      <w:r w:rsidRPr="008D3D28">
        <w:rPr>
          <w:rFonts w:ascii="Arial" w:hAnsi="Arial" w:cs="Arial"/>
          <w:color w:val="000000"/>
          <w:sz w:val="22"/>
          <w:szCs w:val="22"/>
        </w:rPr>
        <w:t>(</w:t>
      </w:r>
      <w:proofErr w:type="spellStart"/>
      <w:r w:rsidRPr="008D3D28">
        <w:rPr>
          <w:rFonts w:ascii="Arial" w:hAnsi="Arial" w:cs="Arial"/>
          <w:color w:val="000000"/>
          <w:sz w:val="22"/>
          <w:szCs w:val="22"/>
        </w:rPr>
        <w:t>t.j</w:t>
      </w:r>
      <w:proofErr w:type="spellEnd"/>
      <w:r w:rsidRPr="008D3D28">
        <w:rPr>
          <w:rFonts w:ascii="Arial" w:hAnsi="Arial" w:cs="Arial"/>
          <w:color w:val="000000"/>
          <w:sz w:val="22"/>
          <w:szCs w:val="22"/>
        </w:rPr>
        <w:t xml:space="preserve">. Dz. U. z 2023 r. poz. 1570, z </w:t>
      </w:r>
      <w:proofErr w:type="spellStart"/>
      <w:r w:rsidRPr="008D3D28">
        <w:rPr>
          <w:rFonts w:ascii="Arial" w:hAnsi="Arial" w:cs="Arial"/>
          <w:color w:val="000000"/>
          <w:sz w:val="22"/>
          <w:szCs w:val="22"/>
        </w:rPr>
        <w:t>późn</w:t>
      </w:r>
      <w:proofErr w:type="spellEnd"/>
      <w:r w:rsidRPr="008D3D28">
        <w:rPr>
          <w:rFonts w:ascii="Arial" w:hAnsi="Arial" w:cs="Arial"/>
          <w:color w:val="000000"/>
          <w:sz w:val="22"/>
          <w:szCs w:val="22"/>
        </w:rPr>
        <w:t>. zm.)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A81A56" w:rsidRPr="008D3D28" w:rsidRDefault="00A5503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 xml:space="preserve">11. Rozliczanie dostaw będzie odbywać się dwa razy w miesiącu, w terminie ustalonym przez Zamawiającego. W przypadku częstszych dostaw faktury rozliczane będą na podstawie dokumentów WZ cenowych, które powinny być dostarczone z każdą dostawą. </w:t>
      </w:r>
    </w:p>
    <w:p w:rsidR="00A81A56" w:rsidRPr="008D3D28" w:rsidRDefault="00A5503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>12. Wykona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wca nie może bez uprzedniej pisemnej zgody Zamawiającego dokonać przelewu wierzytelności na rzecz osoby trzeciej. </w:t>
      </w:r>
    </w:p>
    <w:p w:rsidR="00A81A56" w:rsidRPr="008D3D28" w:rsidRDefault="00A81A5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81A56" w:rsidRPr="008D3D28" w:rsidRDefault="00A55037">
      <w:pPr>
        <w:jc w:val="both"/>
        <w:rPr>
          <w:rFonts w:ascii="Arial" w:hAnsi="Arial" w:cs="Arial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lastRenderedPageBreak/>
        <w:t>13. Sprzedawca zobowiązuje się wystawiać faktury zgodnie z powszechnie obowiązującymi przepisami prawa, w szczególności przepisami dotyc</w:t>
      </w:r>
      <w:r w:rsidRPr="008D3D28">
        <w:rPr>
          <w:rFonts w:ascii="Arial" w:hAnsi="Arial" w:cs="Arial"/>
          <w:color w:val="000000"/>
          <w:sz w:val="22"/>
          <w:szCs w:val="22"/>
        </w:rPr>
        <w:t>zącymi Krajowego Systemu e-Faktur (</w:t>
      </w:r>
      <w:proofErr w:type="spellStart"/>
      <w:r w:rsidRPr="008D3D28">
        <w:rPr>
          <w:rFonts w:ascii="Arial" w:hAnsi="Arial" w:cs="Arial"/>
          <w:color w:val="000000"/>
          <w:sz w:val="22"/>
          <w:szCs w:val="22"/>
        </w:rPr>
        <w:t>KSeF</w:t>
      </w:r>
      <w:proofErr w:type="spellEnd"/>
      <w:r w:rsidRPr="008D3D28">
        <w:rPr>
          <w:rFonts w:ascii="Arial" w:hAnsi="Arial" w:cs="Arial"/>
          <w:color w:val="000000"/>
          <w:sz w:val="22"/>
          <w:szCs w:val="22"/>
        </w:rPr>
        <w:t xml:space="preserve">) oraz zobowiązuje się wypełniać element określany we wzorcu faktury ustrukturyzowanej jako Podmiot inny 1 dotyczący jednostki podrzędnej Nabywcy. Faktury wystawiane przez Sprzedawcę powinny być wystawiane </w:t>
      </w:r>
      <w:r w:rsidRPr="008D3D28">
        <w:rPr>
          <w:rFonts w:ascii="Arial" w:hAnsi="Arial" w:cs="Arial"/>
          <w:color w:val="000000"/>
          <w:sz w:val="22"/>
          <w:szCs w:val="22"/>
        </w:rPr>
        <w:t>w następujący sposób:</w:t>
      </w:r>
    </w:p>
    <w:p w:rsidR="00A81A56" w:rsidRPr="008D3D28" w:rsidRDefault="00A55037">
      <w:pPr>
        <w:rPr>
          <w:rFonts w:ascii="Arial" w:hAnsi="Arial" w:cs="Arial"/>
          <w:color w:val="000000"/>
        </w:rPr>
      </w:pPr>
      <w:r w:rsidRPr="008D3D28">
        <w:rPr>
          <w:rFonts w:ascii="Arial" w:hAnsi="Arial" w:cs="Arial"/>
          <w:b/>
          <w:color w:val="000000"/>
          <w:sz w:val="22"/>
          <w:szCs w:val="22"/>
        </w:rPr>
        <w:t xml:space="preserve">Nabywca:                                                      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               </w:t>
      </w:r>
    </w:p>
    <w:p w:rsidR="00A81A56" w:rsidRPr="008D3D28" w:rsidRDefault="00A55037">
      <w:pPr>
        <w:shd w:val="clear" w:color="auto" w:fill="FFFFFF"/>
        <w:rPr>
          <w:rFonts w:ascii="Arial" w:hAnsi="Arial" w:cs="Arial"/>
          <w:b/>
          <w:sz w:val="22"/>
          <w:szCs w:val="22"/>
        </w:rPr>
      </w:pPr>
      <w:r w:rsidRPr="008D3D28">
        <w:rPr>
          <w:rFonts w:ascii="Arial" w:hAnsi="Arial" w:cs="Arial"/>
          <w:b/>
          <w:color w:val="000000"/>
          <w:sz w:val="22"/>
          <w:szCs w:val="22"/>
        </w:rPr>
        <w:t>Nazwa: Miasto Cieszyn</w:t>
      </w:r>
    </w:p>
    <w:p w:rsidR="00A81A56" w:rsidRPr="008D3D28" w:rsidRDefault="00A55037">
      <w:pPr>
        <w:shd w:val="clear" w:color="auto" w:fill="FFFFFF"/>
        <w:rPr>
          <w:rFonts w:ascii="Arial" w:hAnsi="Arial" w:cs="Arial"/>
          <w:sz w:val="22"/>
          <w:szCs w:val="22"/>
        </w:rPr>
      </w:pPr>
      <w:r w:rsidRPr="008D3D28">
        <w:rPr>
          <w:rFonts w:ascii="Arial" w:hAnsi="Arial" w:cs="Arial"/>
          <w:b/>
          <w:color w:val="000000"/>
          <w:sz w:val="22"/>
          <w:szCs w:val="22"/>
        </w:rPr>
        <w:t>NIP nabywcy: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8D3D28">
        <w:rPr>
          <w:rFonts w:ascii="Arial" w:hAnsi="Arial" w:cs="Arial"/>
          <w:b/>
          <w:color w:val="000000"/>
          <w:sz w:val="22"/>
          <w:szCs w:val="22"/>
        </w:rPr>
        <w:t>548 24 04 950</w:t>
      </w:r>
      <w:r w:rsidRPr="008D3D28">
        <w:rPr>
          <w:rFonts w:ascii="Arial" w:hAnsi="Arial" w:cs="Arial"/>
          <w:color w:val="000000"/>
          <w:sz w:val="22"/>
          <w:szCs w:val="22"/>
        </w:rPr>
        <w:tab/>
      </w:r>
      <w:r w:rsidRPr="008D3D28">
        <w:rPr>
          <w:rFonts w:ascii="Arial" w:hAnsi="Arial" w:cs="Arial"/>
          <w:color w:val="000000"/>
          <w:sz w:val="22"/>
          <w:szCs w:val="22"/>
        </w:rPr>
        <w:tab/>
      </w:r>
      <w:r w:rsidRPr="008D3D28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A81A56" w:rsidRPr="008D3D28" w:rsidRDefault="00A55037">
      <w:pPr>
        <w:shd w:val="clear" w:color="auto" w:fill="FFFFFF"/>
        <w:rPr>
          <w:rFonts w:ascii="Arial" w:hAnsi="Arial" w:cs="Arial"/>
          <w:b/>
          <w:sz w:val="22"/>
          <w:szCs w:val="22"/>
        </w:rPr>
      </w:pPr>
      <w:r w:rsidRPr="008D3D28">
        <w:rPr>
          <w:rFonts w:ascii="Arial" w:hAnsi="Arial" w:cs="Arial"/>
          <w:b/>
          <w:color w:val="000000"/>
          <w:sz w:val="22"/>
          <w:szCs w:val="22"/>
        </w:rPr>
        <w:t xml:space="preserve">Adres nabywcy: ul. Rynek 1, 43-400 Cieszyn        </w:t>
      </w:r>
    </w:p>
    <w:p w:rsidR="00A81A56" w:rsidRPr="008D3D28" w:rsidRDefault="00A55037">
      <w:pPr>
        <w:rPr>
          <w:rFonts w:ascii="Arial" w:hAnsi="Arial" w:cs="Arial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 xml:space="preserve">Wybrany status nabywcy </w:t>
      </w:r>
      <w:r w:rsidRPr="008D3D28">
        <w:rPr>
          <w:rFonts w:ascii="Arial" w:hAnsi="Arial" w:cs="Arial"/>
          <w:b/>
          <w:color w:val="000000"/>
          <w:sz w:val="22"/>
          <w:szCs w:val="22"/>
        </w:rPr>
        <w:t xml:space="preserve">jednostka samorządu </w:t>
      </w:r>
      <w:r w:rsidRPr="008D3D28">
        <w:rPr>
          <w:rFonts w:ascii="Arial" w:hAnsi="Arial" w:cs="Arial"/>
          <w:b/>
          <w:color w:val="000000"/>
          <w:sz w:val="22"/>
          <w:szCs w:val="22"/>
        </w:rPr>
        <w:t>terytorialnego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A81A56" w:rsidRPr="008D3D28" w:rsidRDefault="00A55037">
      <w:pPr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ab/>
      </w:r>
      <w:r w:rsidRPr="008D3D28">
        <w:rPr>
          <w:rFonts w:ascii="Arial" w:hAnsi="Arial" w:cs="Arial"/>
          <w:color w:val="000000"/>
          <w:sz w:val="22"/>
          <w:szCs w:val="22"/>
        </w:rPr>
        <w:tab/>
      </w:r>
      <w:r w:rsidRPr="008D3D28">
        <w:rPr>
          <w:rFonts w:ascii="Arial" w:hAnsi="Arial" w:cs="Arial"/>
          <w:color w:val="000000"/>
          <w:sz w:val="22"/>
          <w:szCs w:val="22"/>
        </w:rPr>
        <w:tab/>
      </w:r>
      <w:r w:rsidRPr="008D3D28">
        <w:rPr>
          <w:rFonts w:ascii="Arial" w:hAnsi="Arial" w:cs="Arial"/>
          <w:color w:val="000000"/>
          <w:sz w:val="22"/>
          <w:szCs w:val="22"/>
        </w:rPr>
        <w:tab/>
      </w:r>
      <w:r w:rsidRPr="008D3D28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A81A56" w:rsidRPr="008D3D28" w:rsidRDefault="00A55037">
      <w:pPr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 xml:space="preserve">Dane identyfikacyjne w ramach elementu faktury ustrukturyzowanej Podmiot inny, zgodnie </w:t>
      </w:r>
      <w:r w:rsidR="008D3D28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Pr="008D3D28">
        <w:rPr>
          <w:rFonts w:ascii="Arial" w:hAnsi="Arial" w:cs="Arial"/>
          <w:color w:val="000000"/>
          <w:sz w:val="22"/>
          <w:szCs w:val="22"/>
        </w:rPr>
        <w:t>z niniejszą umową, powinny zawierać w szczególności następujące informacje:</w:t>
      </w:r>
    </w:p>
    <w:p w:rsidR="00A81A56" w:rsidRPr="008D3D28" w:rsidRDefault="00A55037">
      <w:pPr>
        <w:rPr>
          <w:rFonts w:ascii="Arial" w:hAnsi="Arial" w:cs="Arial"/>
          <w:b/>
          <w:sz w:val="22"/>
          <w:szCs w:val="22"/>
        </w:rPr>
      </w:pPr>
      <w:r w:rsidRPr="008D3D28">
        <w:rPr>
          <w:rFonts w:ascii="Arial" w:hAnsi="Arial" w:cs="Arial"/>
          <w:b/>
          <w:color w:val="000000"/>
          <w:sz w:val="22"/>
          <w:szCs w:val="22"/>
        </w:rPr>
        <w:t>Nazwa: Szkoła Podstawowa nr 2 z O</w:t>
      </w:r>
      <w:r w:rsidR="008D3D28">
        <w:rPr>
          <w:rFonts w:ascii="Arial" w:hAnsi="Arial" w:cs="Arial"/>
          <w:b/>
          <w:color w:val="000000"/>
          <w:sz w:val="22"/>
          <w:szCs w:val="22"/>
        </w:rPr>
        <w:t>ddziałami Integracyjnymi im. 4 P</w:t>
      </w:r>
      <w:r w:rsidRPr="008D3D28">
        <w:rPr>
          <w:rFonts w:ascii="Arial" w:hAnsi="Arial" w:cs="Arial"/>
          <w:b/>
          <w:color w:val="000000"/>
          <w:sz w:val="22"/>
          <w:szCs w:val="22"/>
        </w:rPr>
        <w:t>ułku</w:t>
      </w:r>
      <w:r w:rsidRPr="008D3D28">
        <w:rPr>
          <w:rFonts w:ascii="Arial" w:hAnsi="Arial" w:cs="Arial"/>
          <w:b/>
          <w:color w:val="000000"/>
          <w:sz w:val="22"/>
          <w:szCs w:val="22"/>
        </w:rPr>
        <w:t xml:space="preserve"> Strzelców Podhalańskich</w:t>
      </w:r>
    </w:p>
    <w:p w:rsidR="00A81A56" w:rsidRPr="008D3D28" w:rsidRDefault="00A55037">
      <w:pPr>
        <w:rPr>
          <w:rFonts w:ascii="Arial" w:hAnsi="Arial" w:cs="Arial"/>
          <w:b/>
          <w:sz w:val="22"/>
          <w:szCs w:val="22"/>
        </w:rPr>
      </w:pPr>
      <w:r w:rsidRPr="008D3D28">
        <w:rPr>
          <w:rFonts w:ascii="Arial" w:hAnsi="Arial" w:cs="Arial"/>
          <w:b/>
          <w:color w:val="000000"/>
          <w:sz w:val="22"/>
          <w:szCs w:val="22"/>
        </w:rPr>
        <w:t>NIP: 548 10 45 905</w:t>
      </w:r>
    </w:p>
    <w:p w:rsidR="00A81A56" w:rsidRPr="008D3D28" w:rsidRDefault="00A55037">
      <w:pPr>
        <w:rPr>
          <w:rFonts w:ascii="Arial" w:hAnsi="Arial" w:cs="Arial"/>
          <w:b/>
          <w:sz w:val="22"/>
          <w:szCs w:val="22"/>
        </w:rPr>
      </w:pPr>
      <w:r w:rsidRPr="008D3D28">
        <w:rPr>
          <w:rFonts w:ascii="Arial" w:hAnsi="Arial" w:cs="Arial"/>
          <w:b/>
          <w:color w:val="000000"/>
          <w:sz w:val="22"/>
          <w:szCs w:val="22"/>
        </w:rPr>
        <w:t>Adres: ul. Chopina 37, 43-400 Cieszyn</w:t>
      </w:r>
    </w:p>
    <w:p w:rsidR="00A81A56" w:rsidRPr="008D3D28" w:rsidRDefault="00A55037">
      <w:pPr>
        <w:rPr>
          <w:rFonts w:ascii="Arial" w:hAnsi="Arial" w:cs="Arial"/>
          <w:i/>
          <w:color w:val="FF0000"/>
          <w:sz w:val="22"/>
          <w:szCs w:val="22"/>
        </w:rPr>
      </w:pPr>
      <w:r w:rsidRPr="008D3D28">
        <w:rPr>
          <w:rFonts w:ascii="Arial" w:hAnsi="Arial" w:cs="Arial"/>
          <w:b/>
          <w:color w:val="000000"/>
          <w:sz w:val="22"/>
          <w:szCs w:val="22"/>
        </w:rPr>
        <w:t>Rola: „JST-odbiorca”</w:t>
      </w:r>
      <w:r w:rsidRPr="008D3D28">
        <w:rPr>
          <w:rFonts w:ascii="Arial" w:hAnsi="Arial" w:cs="Arial"/>
          <w:b/>
          <w:i/>
          <w:color w:val="FF0000"/>
          <w:sz w:val="22"/>
          <w:szCs w:val="22"/>
        </w:rPr>
        <w:tab/>
      </w:r>
      <w:r w:rsidRPr="008D3D28">
        <w:rPr>
          <w:rFonts w:ascii="Arial" w:hAnsi="Arial" w:cs="Arial"/>
          <w:i/>
          <w:color w:val="FF0000"/>
          <w:sz w:val="22"/>
          <w:szCs w:val="22"/>
        </w:rPr>
        <w:tab/>
      </w:r>
      <w:r w:rsidRPr="008D3D28">
        <w:rPr>
          <w:rFonts w:ascii="Arial" w:hAnsi="Arial" w:cs="Arial"/>
          <w:i/>
          <w:color w:val="FF0000"/>
          <w:sz w:val="22"/>
          <w:szCs w:val="22"/>
        </w:rPr>
        <w:tab/>
      </w:r>
      <w:r w:rsidRPr="008D3D28">
        <w:rPr>
          <w:rFonts w:ascii="Arial" w:hAnsi="Arial" w:cs="Arial"/>
          <w:i/>
          <w:color w:val="FF0000"/>
          <w:sz w:val="22"/>
          <w:szCs w:val="22"/>
        </w:rPr>
        <w:tab/>
        <w:t xml:space="preserve"> </w:t>
      </w:r>
    </w:p>
    <w:p w:rsidR="00A81A56" w:rsidRPr="008D3D28" w:rsidRDefault="00A55037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b/>
          <w:bCs/>
          <w:color w:val="000000"/>
          <w:sz w:val="22"/>
          <w:szCs w:val="22"/>
        </w:rPr>
        <w:t>§ 7</w:t>
      </w:r>
    </w:p>
    <w:p w:rsidR="00A81A56" w:rsidRPr="008D3D28" w:rsidRDefault="00A81A56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A81A56" w:rsidRPr="008D3D28" w:rsidRDefault="00A55037">
      <w:pPr>
        <w:widowControl w:val="0"/>
        <w:numPr>
          <w:ilvl w:val="0"/>
          <w:numId w:val="10"/>
        </w:numPr>
        <w:overflowPunct w:val="0"/>
        <w:autoSpaceDE w:val="0"/>
        <w:ind w:left="284" w:right="120" w:hanging="284"/>
        <w:jc w:val="both"/>
        <w:rPr>
          <w:rFonts w:ascii="Arial" w:hAnsi="Arial" w:cs="Arial"/>
          <w:kern w:val="2"/>
          <w:sz w:val="22"/>
          <w:szCs w:val="22"/>
        </w:rPr>
      </w:pPr>
      <w:r w:rsidRPr="008D3D28">
        <w:rPr>
          <w:rFonts w:ascii="Arial" w:hAnsi="Arial" w:cs="Arial"/>
          <w:kern w:val="2"/>
          <w:sz w:val="22"/>
          <w:szCs w:val="22"/>
        </w:rPr>
        <w:t xml:space="preserve">Zamawiający przewiduje możliwość dokonania zmian postanowień zawartej umowy </w:t>
      </w:r>
      <w:r w:rsidR="008D3D28">
        <w:rPr>
          <w:rFonts w:ascii="Arial" w:hAnsi="Arial" w:cs="Arial"/>
          <w:kern w:val="2"/>
          <w:sz w:val="22"/>
          <w:szCs w:val="22"/>
        </w:rPr>
        <w:t xml:space="preserve">                      </w:t>
      </w:r>
      <w:r w:rsidRPr="008D3D28">
        <w:rPr>
          <w:rFonts w:ascii="Arial" w:hAnsi="Arial" w:cs="Arial"/>
          <w:kern w:val="2"/>
          <w:sz w:val="22"/>
          <w:szCs w:val="22"/>
        </w:rPr>
        <w:t xml:space="preserve">w stosunku </w:t>
      </w:r>
      <w:r w:rsidRPr="008D3D28">
        <w:rPr>
          <w:rFonts w:ascii="Arial" w:hAnsi="Arial" w:cs="Arial"/>
          <w:kern w:val="2"/>
          <w:sz w:val="22"/>
          <w:szCs w:val="22"/>
        </w:rPr>
        <w:t xml:space="preserve">do treści oferty w następujących przypadkach: </w:t>
      </w:r>
    </w:p>
    <w:p w:rsidR="00A81A56" w:rsidRPr="008D3D28" w:rsidRDefault="00A55037">
      <w:pPr>
        <w:pStyle w:val="Akapitzlist"/>
        <w:widowControl w:val="0"/>
        <w:numPr>
          <w:ilvl w:val="0"/>
          <w:numId w:val="8"/>
        </w:numPr>
        <w:tabs>
          <w:tab w:val="clear" w:pos="708"/>
          <w:tab w:val="left" w:pos="993"/>
        </w:tabs>
        <w:overflowPunct w:val="0"/>
        <w:autoSpaceDE w:val="0"/>
        <w:ind w:right="120" w:hanging="153"/>
        <w:contextualSpacing/>
        <w:jc w:val="both"/>
        <w:rPr>
          <w:rFonts w:ascii="Arial" w:hAnsi="Arial" w:cs="Arial"/>
          <w:kern w:val="2"/>
        </w:rPr>
      </w:pPr>
      <w:r w:rsidRPr="008D3D28">
        <w:rPr>
          <w:rFonts w:ascii="Arial" w:hAnsi="Arial" w:cs="Arial"/>
          <w:kern w:val="2"/>
        </w:rPr>
        <w:t>zmiany dotyczące terminu realizacji zamówienia spowodowane:</w:t>
      </w:r>
    </w:p>
    <w:p w:rsidR="00A81A56" w:rsidRPr="008D3D28" w:rsidRDefault="00A55037">
      <w:pPr>
        <w:pStyle w:val="Akapitzlist"/>
        <w:widowControl w:val="0"/>
        <w:numPr>
          <w:ilvl w:val="0"/>
          <w:numId w:val="4"/>
        </w:numPr>
        <w:overflowPunct w:val="0"/>
        <w:autoSpaceDE w:val="0"/>
        <w:ind w:right="120"/>
        <w:contextualSpacing/>
        <w:jc w:val="both"/>
        <w:rPr>
          <w:rFonts w:ascii="Arial" w:hAnsi="Arial" w:cs="Arial"/>
          <w:kern w:val="2"/>
        </w:rPr>
      </w:pPr>
      <w:r w:rsidRPr="008D3D28">
        <w:rPr>
          <w:rFonts w:ascii="Arial" w:hAnsi="Arial" w:cs="Arial"/>
          <w:kern w:val="2"/>
        </w:rPr>
        <w:t>siłą wyższą lub innymi okolicznościami niezale</w:t>
      </w:r>
      <w:r w:rsidRPr="008D3D28">
        <w:rPr>
          <w:rFonts w:ascii="Arial" w:hAnsi="Arial" w:cs="Arial"/>
          <w:kern w:val="2"/>
        </w:rPr>
        <w:t>żnymi od Stron,</w:t>
      </w:r>
    </w:p>
    <w:p w:rsidR="00A81A56" w:rsidRPr="008D3D28" w:rsidRDefault="00A55037">
      <w:pPr>
        <w:pStyle w:val="Akapitzlist"/>
        <w:widowControl w:val="0"/>
        <w:numPr>
          <w:ilvl w:val="0"/>
          <w:numId w:val="4"/>
        </w:numPr>
        <w:overflowPunct w:val="0"/>
        <w:autoSpaceDE w:val="0"/>
        <w:ind w:right="120"/>
        <w:contextualSpacing/>
        <w:jc w:val="both"/>
        <w:rPr>
          <w:rFonts w:ascii="Arial" w:hAnsi="Arial" w:cs="Arial"/>
          <w:kern w:val="2"/>
        </w:rPr>
      </w:pPr>
      <w:r w:rsidRPr="008D3D28">
        <w:rPr>
          <w:rFonts w:ascii="Arial" w:hAnsi="Arial" w:cs="Arial"/>
          <w:kern w:val="2"/>
        </w:rPr>
        <w:t>zmianą przepisów prawnych istotnych dla realizacji przedmiotu umowy i mających wpływa na realizację przedmiotu umowy,</w:t>
      </w:r>
    </w:p>
    <w:p w:rsidR="00A81A56" w:rsidRPr="008D3D28" w:rsidRDefault="00A55037">
      <w:pPr>
        <w:pStyle w:val="Akapitzlist"/>
        <w:widowControl w:val="0"/>
        <w:numPr>
          <w:ilvl w:val="0"/>
          <w:numId w:val="4"/>
        </w:numPr>
        <w:overflowPunct w:val="0"/>
        <w:autoSpaceDE w:val="0"/>
        <w:ind w:right="120"/>
        <w:contextualSpacing/>
        <w:jc w:val="both"/>
        <w:rPr>
          <w:rFonts w:ascii="Arial" w:hAnsi="Arial" w:cs="Arial"/>
          <w:kern w:val="2"/>
        </w:rPr>
      </w:pPr>
      <w:r w:rsidRPr="008D3D28">
        <w:rPr>
          <w:rFonts w:ascii="Arial" w:hAnsi="Arial" w:cs="Arial"/>
          <w:kern w:val="2"/>
        </w:rPr>
        <w:t xml:space="preserve">nie wykorzystaniem wartości umowy  brutto określonej w § 8 ust.1 stosownie do części zamówienia o okres nie dłuższy niż 2 </w:t>
      </w:r>
      <w:r w:rsidRPr="008D3D28">
        <w:rPr>
          <w:rFonts w:ascii="Arial" w:hAnsi="Arial" w:cs="Arial"/>
          <w:kern w:val="2"/>
        </w:rPr>
        <w:t>miesiące,</w:t>
      </w:r>
    </w:p>
    <w:p w:rsidR="00A81A56" w:rsidRPr="008D3D28" w:rsidRDefault="00A55037">
      <w:pPr>
        <w:pStyle w:val="Akapitzlist"/>
        <w:widowControl w:val="0"/>
        <w:numPr>
          <w:ilvl w:val="0"/>
          <w:numId w:val="9"/>
        </w:numPr>
        <w:overflowPunct w:val="0"/>
        <w:autoSpaceDE w:val="0"/>
        <w:ind w:left="993" w:right="120" w:hanging="437"/>
        <w:contextualSpacing/>
        <w:jc w:val="both"/>
        <w:rPr>
          <w:rFonts w:ascii="Arial" w:hAnsi="Arial" w:cs="Arial"/>
          <w:kern w:val="2"/>
        </w:rPr>
      </w:pPr>
      <w:r w:rsidRPr="008D3D28">
        <w:rPr>
          <w:rFonts w:ascii="Arial" w:hAnsi="Arial" w:cs="Arial"/>
          <w:kern w:val="2"/>
        </w:rPr>
        <w:t xml:space="preserve">zmiany wielkości opakowań dostarczanego przedmiotu zamówienia z zastrzeżeniem, że możliwość zmiany gramatur określonych w Wykazie asortymentowo-ilościowym </w:t>
      </w:r>
      <w:r w:rsidR="008D3D28">
        <w:rPr>
          <w:rFonts w:ascii="Arial" w:hAnsi="Arial" w:cs="Arial"/>
          <w:kern w:val="2"/>
        </w:rPr>
        <w:t xml:space="preserve"> </w:t>
      </w:r>
      <w:r w:rsidRPr="008D3D28">
        <w:rPr>
          <w:rFonts w:ascii="Arial" w:hAnsi="Arial" w:cs="Arial"/>
          <w:kern w:val="2"/>
        </w:rPr>
        <w:t>w przedziale  ± 20% wielkości opakowania jest możliwa tylko w przypadku gdy na rynku nie ma</w:t>
      </w:r>
      <w:r w:rsidRPr="008D3D28">
        <w:rPr>
          <w:rFonts w:ascii="Arial" w:hAnsi="Arial" w:cs="Arial"/>
          <w:kern w:val="2"/>
        </w:rPr>
        <w:t xml:space="preserve"> produktów w opakowaniach o wskazanej gramaturze;</w:t>
      </w:r>
    </w:p>
    <w:p w:rsidR="00A81A56" w:rsidRPr="008D3D28" w:rsidRDefault="00A55037">
      <w:pPr>
        <w:pStyle w:val="Akapitzlist"/>
        <w:widowControl w:val="0"/>
        <w:numPr>
          <w:ilvl w:val="0"/>
          <w:numId w:val="9"/>
        </w:numPr>
        <w:overflowPunct w:val="0"/>
        <w:autoSpaceDE w:val="0"/>
        <w:ind w:left="993" w:right="120" w:hanging="437"/>
        <w:contextualSpacing/>
        <w:jc w:val="both"/>
        <w:rPr>
          <w:rFonts w:ascii="Arial" w:hAnsi="Arial" w:cs="Arial"/>
          <w:kern w:val="2"/>
        </w:rPr>
      </w:pPr>
      <w:r w:rsidRPr="008D3D28">
        <w:rPr>
          <w:rFonts w:ascii="Arial" w:hAnsi="Arial" w:cs="Arial"/>
          <w:kern w:val="2"/>
        </w:rPr>
        <w:t xml:space="preserve">zmiany dostarczonego artykułu na inny w przypadku wycofania z obrotu, zaprzestania produkcji, pod warunkiem zaproponowania produktu równoważnego </w:t>
      </w:r>
      <w:r w:rsidR="008D3D28">
        <w:rPr>
          <w:rFonts w:ascii="Arial" w:hAnsi="Arial" w:cs="Arial"/>
          <w:kern w:val="2"/>
        </w:rPr>
        <w:t xml:space="preserve">             </w:t>
      </w:r>
      <w:r w:rsidRPr="008D3D28">
        <w:rPr>
          <w:rFonts w:ascii="Arial" w:hAnsi="Arial" w:cs="Arial"/>
          <w:kern w:val="2"/>
        </w:rPr>
        <w:t xml:space="preserve">z zastrzeżeniem niezmienności ceny jednostkowej (w przypadku </w:t>
      </w:r>
      <w:r w:rsidRPr="008D3D28">
        <w:rPr>
          <w:rFonts w:ascii="Arial" w:hAnsi="Arial" w:cs="Arial"/>
          <w:kern w:val="2"/>
        </w:rPr>
        <w:t>zwi</w:t>
      </w:r>
      <w:r w:rsidR="008D3D28">
        <w:rPr>
          <w:rFonts w:ascii="Arial" w:hAnsi="Arial" w:cs="Arial"/>
          <w:kern w:val="2"/>
        </w:rPr>
        <w:t xml:space="preserve">ększenia wielkości opakowania) </w:t>
      </w:r>
      <w:r w:rsidRPr="008D3D28">
        <w:rPr>
          <w:rFonts w:ascii="Arial" w:hAnsi="Arial" w:cs="Arial"/>
          <w:kern w:val="2"/>
        </w:rPr>
        <w:t>lub jej proporcjonalnego zmniejszenia (w przypadku zmniejszenia wielkości opakowania),</w:t>
      </w:r>
    </w:p>
    <w:p w:rsidR="00A81A56" w:rsidRPr="008D3D28" w:rsidRDefault="00A55037">
      <w:pPr>
        <w:widowControl w:val="0"/>
        <w:numPr>
          <w:ilvl w:val="0"/>
          <w:numId w:val="9"/>
        </w:numPr>
        <w:tabs>
          <w:tab w:val="clear" w:pos="708"/>
          <w:tab w:val="left" w:pos="993"/>
        </w:tabs>
        <w:overflowPunct w:val="0"/>
        <w:autoSpaceDE w:val="0"/>
        <w:ind w:right="120" w:hanging="153"/>
        <w:jc w:val="both"/>
        <w:rPr>
          <w:rFonts w:ascii="Arial" w:hAnsi="Arial" w:cs="Arial"/>
          <w:b/>
          <w:kern w:val="2"/>
          <w:sz w:val="22"/>
          <w:szCs w:val="22"/>
        </w:rPr>
      </w:pPr>
      <w:r w:rsidRPr="008D3D28">
        <w:rPr>
          <w:rFonts w:ascii="Arial" w:hAnsi="Arial" w:cs="Arial"/>
          <w:kern w:val="2"/>
          <w:sz w:val="22"/>
          <w:szCs w:val="22"/>
        </w:rPr>
        <w:t>pozostałe zmiany</w:t>
      </w:r>
      <w:r w:rsidRPr="008D3D28">
        <w:rPr>
          <w:rFonts w:ascii="Arial" w:hAnsi="Arial" w:cs="Arial"/>
          <w:b/>
          <w:kern w:val="2"/>
          <w:sz w:val="22"/>
          <w:szCs w:val="22"/>
        </w:rPr>
        <w:t>:</w:t>
      </w:r>
    </w:p>
    <w:p w:rsidR="00A81A56" w:rsidRPr="008D3D28" w:rsidRDefault="00A55037">
      <w:pPr>
        <w:widowControl w:val="0"/>
        <w:numPr>
          <w:ilvl w:val="0"/>
          <w:numId w:val="5"/>
        </w:numPr>
        <w:tabs>
          <w:tab w:val="left" w:pos="1134"/>
        </w:tabs>
        <w:overflowPunct w:val="0"/>
        <w:autoSpaceDE w:val="0"/>
        <w:ind w:left="851" w:right="120" w:firstLine="0"/>
        <w:jc w:val="both"/>
        <w:rPr>
          <w:rFonts w:ascii="Arial" w:hAnsi="Arial" w:cs="Arial"/>
          <w:kern w:val="2"/>
          <w:sz w:val="22"/>
          <w:szCs w:val="22"/>
        </w:rPr>
      </w:pPr>
      <w:r w:rsidRPr="008D3D28">
        <w:rPr>
          <w:rFonts w:ascii="Arial" w:hAnsi="Arial" w:cs="Arial"/>
          <w:kern w:val="2"/>
          <w:sz w:val="22"/>
          <w:szCs w:val="22"/>
        </w:rPr>
        <w:t xml:space="preserve">zmiana danych związanych z obsługą administracyjno-organizacyjną umowy, </w:t>
      </w:r>
      <w:r w:rsidR="008D3D28">
        <w:rPr>
          <w:rFonts w:ascii="Arial" w:hAnsi="Arial" w:cs="Arial"/>
          <w:kern w:val="2"/>
          <w:sz w:val="22"/>
          <w:szCs w:val="22"/>
        </w:rPr>
        <w:t xml:space="preserve">                   </w:t>
      </w:r>
      <w:r w:rsidRPr="008D3D28">
        <w:rPr>
          <w:rFonts w:ascii="Arial" w:hAnsi="Arial" w:cs="Arial"/>
          <w:kern w:val="2"/>
          <w:sz w:val="22"/>
          <w:szCs w:val="22"/>
        </w:rPr>
        <w:t>( np. zmiana danych teleadresowych, itp.);</w:t>
      </w:r>
    </w:p>
    <w:p w:rsidR="00A81A56" w:rsidRPr="008D3D28" w:rsidRDefault="00A55037">
      <w:pPr>
        <w:widowControl w:val="0"/>
        <w:numPr>
          <w:ilvl w:val="0"/>
          <w:numId w:val="5"/>
        </w:numPr>
        <w:tabs>
          <w:tab w:val="left" w:pos="1134"/>
        </w:tabs>
        <w:overflowPunct w:val="0"/>
        <w:autoSpaceDE w:val="0"/>
        <w:ind w:left="851" w:right="120" w:firstLine="0"/>
        <w:jc w:val="both"/>
        <w:rPr>
          <w:rFonts w:ascii="Arial" w:hAnsi="Arial" w:cs="Arial"/>
          <w:kern w:val="2"/>
          <w:sz w:val="22"/>
          <w:szCs w:val="22"/>
        </w:rPr>
      </w:pPr>
      <w:r w:rsidRPr="008D3D28">
        <w:rPr>
          <w:rFonts w:ascii="Arial" w:hAnsi="Arial" w:cs="Arial"/>
          <w:kern w:val="2"/>
          <w:sz w:val="22"/>
          <w:szCs w:val="22"/>
        </w:rPr>
        <w:t>w</w:t>
      </w:r>
      <w:r w:rsidRPr="008D3D28">
        <w:rPr>
          <w:rFonts w:ascii="Arial" w:hAnsi="Arial" w:cs="Arial"/>
          <w:kern w:val="2"/>
          <w:sz w:val="22"/>
          <w:szCs w:val="22"/>
        </w:rPr>
        <w:t xml:space="preserve"> przypadku stwierdzenia rozbieżności lub niejasności w umowie, których nie można usunąć w inny sposób, a zmiana umowy będzie umożliwiać usuniecie rozbieżności                                   i doprecyzowanie umowy w celu jednoznacznej interpretacji jej z</w:t>
      </w:r>
      <w:r w:rsidRPr="008D3D28">
        <w:rPr>
          <w:rFonts w:ascii="Arial" w:hAnsi="Arial" w:cs="Arial"/>
          <w:kern w:val="2"/>
          <w:sz w:val="22"/>
          <w:szCs w:val="22"/>
        </w:rPr>
        <w:t>apisów przez strony,</w:t>
      </w:r>
    </w:p>
    <w:p w:rsidR="00A81A56" w:rsidRPr="008D3D28" w:rsidRDefault="00A55037">
      <w:pPr>
        <w:widowControl w:val="0"/>
        <w:numPr>
          <w:ilvl w:val="0"/>
          <w:numId w:val="5"/>
        </w:numPr>
        <w:tabs>
          <w:tab w:val="left" w:pos="851"/>
          <w:tab w:val="left" w:pos="1134"/>
        </w:tabs>
        <w:overflowPunct w:val="0"/>
        <w:autoSpaceDE w:val="0"/>
        <w:ind w:left="851" w:right="120" w:firstLine="0"/>
        <w:jc w:val="both"/>
        <w:rPr>
          <w:rFonts w:ascii="Arial" w:hAnsi="Arial" w:cs="Arial"/>
          <w:kern w:val="2"/>
          <w:sz w:val="22"/>
          <w:szCs w:val="22"/>
        </w:rPr>
      </w:pPr>
      <w:r w:rsidRPr="008D3D28">
        <w:rPr>
          <w:rFonts w:ascii="Arial" w:hAnsi="Arial" w:cs="Arial"/>
          <w:kern w:val="2"/>
          <w:sz w:val="22"/>
          <w:szCs w:val="22"/>
        </w:rPr>
        <w:t>gdy zmiana umowy jest nieistotna, a ponadto w sposób obiektywny jest korzystna dla Zamawiającego i na dokonanie tej zmiany wyraża zgodę Wykonawca. Nieistotność rozumiana jest w ten sposób, że wiedza o wprowadzeniu zmian na etapie postę</w:t>
      </w:r>
      <w:r w:rsidRPr="008D3D28">
        <w:rPr>
          <w:rFonts w:ascii="Arial" w:hAnsi="Arial" w:cs="Arial"/>
          <w:kern w:val="2"/>
          <w:sz w:val="22"/>
          <w:szCs w:val="22"/>
        </w:rPr>
        <w:t>powania o udzielenie zamówienia nie wpłynęłaby na krąg podmiotów ubiegających się o zamówienie ani na wynik postępowania o udzielenie zamówienia publicznego.</w:t>
      </w:r>
    </w:p>
    <w:p w:rsidR="00A81A56" w:rsidRPr="008D3D28" w:rsidRDefault="00A55037">
      <w:pPr>
        <w:widowControl w:val="0"/>
        <w:numPr>
          <w:ilvl w:val="0"/>
          <w:numId w:val="10"/>
        </w:numPr>
        <w:tabs>
          <w:tab w:val="left" w:pos="426"/>
        </w:tabs>
        <w:overflowPunct w:val="0"/>
        <w:autoSpaceDE w:val="0"/>
        <w:ind w:left="426" w:right="120" w:hanging="284"/>
        <w:jc w:val="both"/>
        <w:rPr>
          <w:rFonts w:ascii="Arial" w:hAnsi="Arial" w:cs="Arial"/>
          <w:kern w:val="2"/>
          <w:sz w:val="22"/>
          <w:szCs w:val="22"/>
        </w:rPr>
      </w:pPr>
      <w:r w:rsidRPr="008D3D28">
        <w:rPr>
          <w:rFonts w:ascii="Arial" w:hAnsi="Arial" w:cs="Arial"/>
          <w:kern w:val="2"/>
          <w:sz w:val="22"/>
          <w:szCs w:val="22"/>
        </w:rPr>
        <w:t xml:space="preserve">Zmiany szacunkowych ilości artykułów spożywczych niepowodujące wzrostu wynagrodzenia, określonego </w:t>
      </w:r>
      <w:r w:rsidRPr="008D3D28">
        <w:rPr>
          <w:rFonts w:ascii="Arial" w:hAnsi="Arial" w:cs="Arial"/>
          <w:kern w:val="2"/>
          <w:sz w:val="22"/>
          <w:szCs w:val="22"/>
        </w:rPr>
        <w:t xml:space="preserve">w § 5 ust. 1 stosownie do części zamówienia, nie wymagają aneksu do umowy.  </w:t>
      </w:r>
    </w:p>
    <w:p w:rsidR="00A81A56" w:rsidRPr="008D3D28" w:rsidRDefault="00A55037">
      <w:pPr>
        <w:widowControl w:val="0"/>
        <w:numPr>
          <w:ilvl w:val="0"/>
          <w:numId w:val="10"/>
        </w:numPr>
        <w:tabs>
          <w:tab w:val="left" w:pos="426"/>
          <w:tab w:val="left" w:pos="709"/>
        </w:tabs>
        <w:overflowPunct w:val="0"/>
        <w:autoSpaceDE w:val="0"/>
        <w:ind w:left="426" w:right="120" w:hanging="284"/>
        <w:jc w:val="both"/>
        <w:rPr>
          <w:rFonts w:ascii="Arial" w:hAnsi="Arial" w:cs="Arial"/>
          <w:kern w:val="2"/>
          <w:sz w:val="22"/>
          <w:szCs w:val="22"/>
        </w:rPr>
      </w:pPr>
      <w:r w:rsidRPr="008D3D28">
        <w:rPr>
          <w:rFonts w:ascii="Arial" w:hAnsi="Arial" w:cs="Arial"/>
          <w:kern w:val="2"/>
          <w:sz w:val="22"/>
          <w:szCs w:val="22"/>
        </w:rPr>
        <w:t xml:space="preserve">Ceny jednostkowe artykułów Wykonawca może obniżyć na każdym etapie realizacji </w:t>
      </w:r>
      <w:r w:rsidRPr="008D3D28">
        <w:rPr>
          <w:rFonts w:ascii="Arial" w:hAnsi="Arial" w:cs="Arial"/>
          <w:kern w:val="2"/>
          <w:sz w:val="22"/>
          <w:szCs w:val="22"/>
        </w:rPr>
        <w:lastRenderedPageBreak/>
        <w:t xml:space="preserve">umowy. </w:t>
      </w:r>
    </w:p>
    <w:p w:rsidR="00A81A56" w:rsidRPr="008D3D28" w:rsidRDefault="00A55037">
      <w:pPr>
        <w:widowControl w:val="0"/>
        <w:numPr>
          <w:ilvl w:val="0"/>
          <w:numId w:val="10"/>
        </w:numPr>
        <w:tabs>
          <w:tab w:val="left" w:pos="426"/>
        </w:tabs>
        <w:overflowPunct w:val="0"/>
        <w:autoSpaceDE w:val="0"/>
        <w:ind w:left="426" w:right="120" w:hanging="284"/>
        <w:jc w:val="both"/>
        <w:rPr>
          <w:rFonts w:ascii="Arial" w:hAnsi="Arial" w:cs="Arial"/>
          <w:kern w:val="2"/>
          <w:sz w:val="22"/>
          <w:szCs w:val="22"/>
        </w:rPr>
      </w:pPr>
      <w:r w:rsidRPr="008D3D28">
        <w:rPr>
          <w:rFonts w:ascii="Arial" w:hAnsi="Arial" w:cs="Arial"/>
          <w:kern w:val="2"/>
          <w:sz w:val="22"/>
          <w:szCs w:val="22"/>
        </w:rPr>
        <w:t xml:space="preserve">Niezależnie od zmian określonych w ust. 1-3, dopuszczalna jest zmiana umowy </w:t>
      </w:r>
      <w:r w:rsidR="008D3D28">
        <w:rPr>
          <w:rFonts w:ascii="Arial" w:hAnsi="Arial" w:cs="Arial"/>
          <w:kern w:val="2"/>
          <w:sz w:val="22"/>
          <w:szCs w:val="22"/>
        </w:rPr>
        <w:t xml:space="preserve">                          </w:t>
      </w:r>
      <w:r w:rsidRPr="008D3D28">
        <w:rPr>
          <w:rFonts w:ascii="Arial" w:hAnsi="Arial" w:cs="Arial"/>
          <w:kern w:val="2"/>
          <w:sz w:val="22"/>
          <w:szCs w:val="22"/>
        </w:rPr>
        <w:t>w przypadkach i n</w:t>
      </w:r>
      <w:r w:rsidRPr="008D3D28">
        <w:rPr>
          <w:rFonts w:ascii="Arial" w:hAnsi="Arial" w:cs="Arial"/>
          <w:kern w:val="2"/>
          <w:sz w:val="22"/>
          <w:szCs w:val="22"/>
        </w:rPr>
        <w:t xml:space="preserve">a zasadach określonych w ustawie Prawo zamówień publicznych. </w:t>
      </w:r>
    </w:p>
    <w:p w:rsidR="00A81A56" w:rsidRPr="008D3D28" w:rsidRDefault="00A55037">
      <w:pPr>
        <w:widowControl w:val="0"/>
        <w:numPr>
          <w:ilvl w:val="0"/>
          <w:numId w:val="10"/>
        </w:numPr>
        <w:tabs>
          <w:tab w:val="left" w:pos="426"/>
        </w:tabs>
        <w:overflowPunct w:val="0"/>
        <w:autoSpaceDE w:val="0"/>
        <w:ind w:left="426" w:right="120" w:hanging="284"/>
        <w:jc w:val="both"/>
        <w:rPr>
          <w:rFonts w:ascii="Arial" w:hAnsi="Arial" w:cs="Arial"/>
          <w:kern w:val="2"/>
          <w:sz w:val="22"/>
          <w:szCs w:val="22"/>
        </w:rPr>
      </w:pPr>
      <w:r w:rsidRPr="008D3D28">
        <w:rPr>
          <w:rFonts w:ascii="Arial" w:hAnsi="Arial" w:cs="Arial"/>
          <w:kern w:val="2"/>
          <w:sz w:val="22"/>
          <w:szCs w:val="22"/>
        </w:rPr>
        <w:t>Wprowadzenie do umowy zmian, o których mowa w ust. 1, wymaga zgody obydwu Stron. Zmiany, o których mowa w ust.1 pkt 1) oraz pkt 2) niniejszego paragrafu wymagają  aneksu do niniejszej umowy.</w:t>
      </w:r>
    </w:p>
    <w:p w:rsidR="00A81A56" w:rsidRPr="008D3D28" w:rsidRDefault="00A55037">
      <w:pPr>
        <w:widowControl w:val="0"/>
        <w:numPr>
          <w:ilvl w:val="0"/>
          <w:numId w:val="10"/>
        </w:numPr>
        <w:tabs>
          <w:tab w:val="left" w:pos="426"/>
          <w:tab w:val="left" w:pos="1440"/>
        </w:tabs>
        <w:overflowPunct w:val="0"/>
        <w:autoSpaceDE w:val="0"/>
        <w:ind w:left="426" w:right="120" w:hanging="284"/>
        <w:jc w:val="both"/>
        <w:rPr>
          <w:rFonts w:ascii="Arial" w:hAnsi="Arial" w:cs="Arial"/>
          <w:kern w:val="2"/>
          <w:sz w:val="22"/>
          <w:szCs w:val="22"/>
        </w:rPr>
      </w:pPr>
      <w:r w:rsidRPr="008D3D28">
        <w:rPr>
          <w:rFonts w:ascii="Arial" w:hAnsi="Arial" w:cs="Arial"/>
          <w:kern w:val="2"/>
          <w:sz w:val="22"/>
          <w:szCs w:val="22"/>
        </w:rPr>
        <w:t>Zmi</w:t>
      </w:r>
      <w:r w:rsidRPr="008D3D28">
        <w:rPr>
          <w:rFonts w:ascii="Arial" w:hAnsi="Arial" w:cs="Arial"/>
          <w:kern w:val="2"/>
          <w:sz w:val="22"/>
          <w:szCs w:val="22"/>
        </w:rPr>
        <w:t xml:space="preserve">any umowy mogą być dokonane na wniosek zarówno Wykonawca, jak i Zamawiający. </w:t>
      </w:r>
      <w:r w:rsidRPr="008D3D28">
        <w:rPr>
          <w:rFonts w:ascii="Arial" w:eastAsia="Arial" w:hAnsi="Arial" w:cs="Arial"/>
          <w:color w:val="00000A"/>
          <w:kern w:val="2"/>
          <w:sz w:val="22"/>
          <w:szCs w:val="22"/>
        </w:rPr>
        <w:t xml:space="preserve"> Warunkiem dokonania ww. zmian umowy jest złożenie pisemnego wniosku przez Stronę inicjującą zmianę zawierającego: opis propozycji zmiany, uzasadnienie zmiany (przyczynę), podstaw</w:t>
      </w:r>
      <w:r w:rsidRPr="008D3D28">
        <w:rPr>
          <w:rFonts w:ascii="Arial" w:eastAsia="Arial" w:hAnsi="Arial" w:cs="Arial"/>
          <w:color w:val="00000A"/>
          <w:kern w:val="2"/>
          <w:sz w:val="22"/>
          <w:szCs w:val="22"/>
        </w:rPr>
        <w:t xml:space="preserve">ę prawną zmiany z przywołaniem właściwych postanowień Umowy i/lub przepisów ustawy </w:t>
      </w:r>
      <w:proofErr w:type="spellStart"/>
      <w:r w:rsidRPr="008D3D28">
        <w:rPr>
          <w:rFonts w:ascii="Arial" w:eastAsia="Arial" w:hAnsi="Arial" w:cs="Arial"/>
          <w:color w:val="00000A"/>
          <w:kern w:val="2"/>
          <w:sz w:val="22"/>
          <w:szCs w:val="22"/>
        </w:rPr>
        <w:t>Pzp</w:t>
      </w:r>
      <w:proofErr w:type="spellEnd"/>
      <w:r w:rsidRPr="008D3D28">
        <w:rPr>
          <w:rFonts w:ascii="Arial" w:eastAsia="Arial" w:hAnsi="Arial" w:cs="Arial"/>
          <w:color w:val="00000A"/>
          <w:kern w:val="2"/>
          <w:sz w:val="22"/>
          <w:szCs w:val="22"/>
        </w:rPr>
        <w:t xml:space="preserve">, opis wpływu zmiany na wykonanie zamówienia.      </w:t>
      </w:r>
    </w:p>
    <w:p w:rsidR="00A81A56" w:rsidRPr="008D3D28" w:rsidRDefault="00A81A56">
      <w:pPr>
        <w:pStyle w:val="Akapitzlist"/>
        <w:widowControl w:val="0"/>
        <w:overflowPunct w:val="0"/>
        <w:autoSpaceDE w:val="0"/>
        <w:ind w:left="1297" w:right="47"/>
        <w:jc w:val="center"/>
        <w:rPr>
          <w:rFonts w:ascii="Arial" w:eastAsia="Arial" w:hAnsi="Arial" w:cs="Arial"/>
          <w:b/>
          <w:color w:val="00000A"/>
          <w:kern w:val="2"/>
        </w:rPr>
      </w:pPr>
    </w:p>
    <w:p w:rsidR="00A81A56" w:rsidRPr="008D3D28" w:rsidRDefault="00A55037">
      <w:pPr>
        <w:pStyle w:val="Akapitzlist"/>
        <w:widowControl w:val="0"/>
        <w:overflowPunct w:val="0"/>
        <w:autoSpaceDE w:val="0"/>
        <w:ind w:left="0" w:right="47"/>
        <w:jc w:val="center"/>
        <w:rPr>
          <w:rFonts w:ascii="Arial" w:eastAsia="Arial" w:hAnsi="Arial" w:cs="Arial"/>
          <w:b/>
          <w:color w:val="00000A"/>
          <w:kern w:val="2"/>
        </w:rPr>
      </w:pPr>
      <w:r w:rsidRPr="008D3D28">
        <w:rPr>
          <w:rFonts w:ascii="Arial" w:eastAsia="Arial" w:hAnsi="Arial" w:cs="Arial"/>
          <w:b/>
          <w:color w:val="00000A"/>
          <w:kern w:val="2"/>
        </w:rPr>
        <w:t>§ 8</w:t>
      </w:r>
    </w:p>
    <w:p w:rsidR="00A81A56" w:rsidRPr="008D3D28" w:rsidRDefault="00A81A56">
      <w:pPr>
        <w:tabs>
          <w:tab w:val="left" w:pos="0"/>
        </w:tabs>
        <w:jc w:val="both"/>
        <w:rPr>
          <w:rFonts w:ascii="Arial" w:eastAsia="Calibri" w:hAnsi="Arial" w:cs="Arial"/>
          <w:b/>
          <w:color w:val="00000A"/>
          <w:kern w:val="2"/>
          <w:sz w:val="22"/>
          <w:szCs w:val="22"/>
        </w:rPr>
      </w:pPr>
    </w:p>
    <w:p w:rsidR="00A81A56" w:rsidRPr="008D3D28" w:rsidRDefault="00A55037">
      <w:pPr>
        <w:numPr>
          <w:ilvl w:val="1"/>
          <w:numId w:val="2"/>
        </w:numPr>
        <w:tabs>
          <w:tab w:val="left" w:pos="0"/>
          <w:tab w:val="left" w:pos="426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 xml:space="preserve">Zamawiający przewiduje możliwość zmiany wysokości wynagrodzenia określonego w § 5 ust 1 Umowy w następujących przypadkach: </w:t>
      </w:r>
    </w:p>
    <w:p w:rsidR="00A81A56" w:rsidRPr="008D3D28" w:rsidRDefault="00A55037">
      <w:pPr>
        <w:numPr>
          <w:ilvl w:val="0"/>
          <w:numId w:val="6"/>
        </w:numPr>
        <w:tabs>
          <w:tab w:val="left" w:pos="0"/>
          <w:tab w:val="left" w:pos="426"/>
        </w:tabs>
        <w:ind w:left="426" w:firstLine="0"/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 xml:space="preserve">zmiany cen jednostkowych - stosownie do treści przepisu art. 439 ustawy </w:t>
      </w:r>
      <w:proofErr w:type="spellStart"/>
      <w:r w:rsidRPr="008D3D28">
        <w:rPr>
          <w:rFonts w:ascii="Arial" w:eastAsia="Calibri" w:hAnsi="Arial" w:cs="Arial"/>
          <w:sz w:val="22"/>
          <w:szCs w:val="22"/>
        </w:rPr>
        <w:t>Pzp</w:t>
      </w:r>
      <w:proofErr w:type="spellEnd"/>
      <w:r w:rsidRPr="008D3D28">
        <w:rPr>
          <w:rFonts w:ascii="Arial" w:eastAsia="Calibri" w:hAnsi="Arial" w:cs="Arial"/>
          <w:sz w:val="22"/>
          <w:szCs w:val="22"/>
        </w:rPr>
        <w:t xml:space="preserve"> Zamawiający przewiduje możliwość dokonania zmiany wynagr</w:t>
      </w:r>
      <w:r w:rsidRPr="008D3D28">
        <w:rPr>
          <w:rFonts w:ascii="Arial" w:eastAsia="Calibri" w:hAnsi="Arial" w:cs="Arial"/>
          <w:sz w:val="22"/>
          <w:szCs w:val="22"/>
        </w:rPr>
        <w:t xml:space="preserve">odzenia, o którym mowa </w:t>
      </w:r>
      <w:r w:rsidR="008D3D28">
        <w:rPr>
          <w:rFonts w:ascii="Arial" w:eastAsia="Calibri" w:hAnsi="Arial" w:cs="Arial"/>
          <w:sz w:val="22"/>
          <w:szCs w:val="22"/>
        </w:rPr>
        <w:t xml:space="preserve">               </w:t>
      </w:r>
      <w:r w:rsidRPr="008D3D28">
        <w:rPr>
          <w:rFonts w:ascii="Arial" w:eastAsia="Calibri" w:hAnsi="Arial" w:cs="Arial"/>
          <w:sz w:val="22"/>
          <w:szCs w:val="22"/>
        </w:rPr>
        <w:t>w ust. 1 niniejszego paragrafu w przypadku zmiany cen materiałów lub kosztów związanych z realizacją zamówienia, z przyczyn nieleżących po stronie Wykonawcy. Zmiana cen może dotyczyć tylko umowy w części niezrealizowanej.</w:t>
      </w:r>
    </w:p>
    <w:p w:rsidR="00A81A56" w:rsidRPr="008D3D28" w:rsidRDefault="00A55037">
      <w:pPr>
        <w:numPr>
          <w:ilvl w:val="1"/>
          <w:numId w:val="2"/>
        </w:numPr>
        <w:tabs>
          <w:tab w:val="left" w:pos="0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 xml:space="preserve">Zmiany cen </w:t>
      </w:r>
      <w:r w:rsidRPr="008D3D28">
        <w:rPr>
          <w:rFonts w:ascii="Arial" w:eastAsia="Calibri" w:hAnsi="Arial" w:cs="Arial"/>
          <w:sz w:val="22"/>
          <w:szCs w:val="22"/>
        </w:rPr>
        <w:t xml:space="preserve">jednostkowych, o których mowa w ust.1 pkt 1) przeprowadza się w oparciu wskaźnik cen towarów i usług konsumpcyjnych ogłaszany w ostatnim komunikacie Prezesa Głównego Urzędu Statystycznego – poprzedzającym złożenie wniosku o waloryzację, </w:t>
      </w:r>
      <w:r w:rsidR="008D3D28">
        <w:rPr>
          <w:rFonts w:ascii="Arial" w:eastAsia="Calibri" w:hAnsi="Arial" w:cs="Arial"/>
          <w:sz w:val="22"/>
          <w:szCs w:val="22"/>
        </w:rPr>
        <w:t xml:space="preserve">                           </w:t>
      </w:r>
      <w:r w:rsidRPr="008D3D28">
        <w:rPr>
          <w:rFonts w:ascii="Arial" w:eastAsia="Calibri" w:hAnsi="Arial" w:cs="Arial"/>
          <w:sz w:val="22"/>
          <w:szCs w:val="22"/>
        </w:rPr>
        <w:t>w przypadku gdy wsk</w:t>
      </w:r>
      <w:r w:rsidRPr="008D3D28">
        <w:rPr>
          <w:rFonts w:ascii="Arial" w:eastAsia="Calibri" w:hAnsi="Arial" w:cs="Arial"/>
          <w:sz w:val="22"/>
          <w:szCs w:val="22"/>
        </w:rPr>
        <w:t xml:space="preserve">aźnik wzrośnie lub spadnie </w:t>
      </w:r>
      <w:r w:rsidRPr="008D3D28">
        <w:rPr>
          <w:rFonts w:ascii="Arial" w:eastAsia="Calibri" w:hAnsi="Arial" w:cs="Arial"/>
          <w:b/>
          <w:bCs/>
          <w:sz w:val="22"/>
          <w:szCs w:val="22"/>
        </w:rPr>
        <w:t xml:space="preserve">o co najmniej 5 % </w:t>
      </w:r>
      <w:r w:rsidRPr="008D3D28">
        <w:rPr>
          <w:rFonts w:ascii="Arial" w:eastAsia="Calibri" w:hAnsi="Arial" w:cs="Arial"/>
          <w:sz w:val="22"/>
          <w:szCs w:val="22"/>
        </w:rPr>
        <w:t xml:space="preserve">w stosunku do wartości tego wskaźnika w miesiącu zawarcia umowy. </w:t>
      </w:r>
    </w:p>
    <w:p w:rsidR="00A81A56" w:rsidRPr="008D3D28" w:rsidRDefault="00A55037">
      <w:pPr>
        <w:numPr>
          <w:ilvl w:val="1"/>
          <w:numId w:val="2"/>
        </w:numPr>
        <w:tabs>
          <w:tab w:val="left" w:pos="0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>W przypadku gdyby wskaźnik, o którym mowa w ust.2 powyżej, nie jest dostępny, zastosowanie znajdą inne, najbardziej zbliżone, wskaźniki publikowa</w:t>
      </w:r>
      <w:r w:rsidRPr="008D3D28">
        <w:rPr>
          <w:rFonts w:ascii="Arial" w:eastAsia="Calibri" w:hAnsi="Arial" w:cs="Arial"/>
          <w:sz w:val="22"/>
          <w:szCs w:val="22"/>
        </w:rPr>
        <w:t xml:space="preserve">ne przez Prezesa Głównego Urzędu Statystycznego. </w:t>
      </w:r>
    </w:p>
    <w:p w:rsidR="00A81A56" w:rsidRPr="008D3D28" w:rsidRDefault="00A55037">
      <w:pPr>
        <w:numPr>
          <w:ilvl w:val="1"/>
          <w:numId w:val="2"/>
        </w:numPr>
        <w:tabs>
          <w:tab w:val="left" w:pos="0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 xml:space="preserve">Waloryzacja wynagrodzenia na, o której mowa w ust. 1 pkt 1 niniejszego paragrafu odbywa się na następujących zasadach: </w:t>
      </w:r>
    </w:p>
    <w:p w:rsidR="00A81A56" w:rsidRPr="008D3D28" w:rsidRDefault="00A55037">
      <w:pPr>
        <w:numPr>
          <w:ilvl w:val="0"/>
          <w:numId w:val="7"/>
        </w:numPr>
        <w:tabs>
          <w:tab w:val="left" w:pos="0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>pierwsza waloryzacja może nastąpić nie wcześniej niż po upływie 5 miesięcy od daty zaw</w:t>
      </w:r>
      <w:r w:rsidRPr="008D3D28">
        <w:rPr>
          <w:rFonts w:ascii="Arial" w:eastAsia="Calibri" w:hAnsi="Arial" w:cs="Arial"/>
          <w:sz w:val="22"/>
          <w:szCs w:val="22"/>
        </w:rPr>
        <w:t xml:space="preserve">arcia umowy, </w:t>
      </w:r>
    </w:p>
    <w:p w:rsidR="00A81A56" w:rsidRPr="008D3D28" w:rsidRDefault="00A55037">
      <w:pPr>
        <w:numPr>
          <w:ilvl w:val="0"/>
          <w:numId w:val="7"/>
        </w:numPr>
        <w:tabs>
          <w:tab w:val="left" w:pos="0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 xml:space="preserve">maksymalnie 1 raz w trakcie obowiązywania umowy, </w:t>
      </w:r>
    </w:p>
    <w:p w:rsidR="00A81A56" w:rsidRPr="008D3D28" w:rsidRDefault="00A55037">
      <w:pPr>
        <w:numPr>
          <w:ilvl w:val="0"/>
          <w:numId w:val="7"/>
        </w:numPr>
        <w:tabs>
          <w:tab w:val="left" w:pos="0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 xml:space="preserve">waloryzacji podlega wyłącznie pozostała do wypłaty część wynagrodzenia; </w:t>
      </w:r>
    </w:p>
    <w:p w:rsidR="00A81A56" w:rsidRPr="008D3D28" w:rsidRDefault="00A55037">
      <w:pPr>
        <w:numPr>
          <w:ilvl w:val="0"/>
          <w:numId w:val="7"/>
        </w:numPr>
        <w:tabs>
          <w:tab w:val="left" w:pos="0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 xml:space="preserve">maksymalna wartość zmiany wynagrodzenia Wykonawcy dopuszczona przez Zamawiającego               w efekcie zastosowania </w:t>
      </w:r>
      <w:r w:rsidRPr="008D3D28">
        <w:rPr>
          <w:rFonts w:ascii="Arial" w:eastAsia="Calibri" w:hAnsi="Arial" w:cs="Arial"/>
          <w:sz w:val="22"/>
          <w:szCs w:val="22"/>
        </w:rPr>
        <w:t xml:space="preserve">postanowień niniejszego ustępu wynosi </w:t>
      </w:r>
      <w:r w:rsidRPr="008D3D28">
        <w:rPr>
          <w:rFonts w:ascii="Arial" w:eastAsia="Calibri" w:hAnsi="Arial" w:cs="Arial"/>
          <w:b/>
          <w:bCs/>
          <w:sz w:val="22"/>
          <w:szCs w:val="22"/>
        </w:rPr>
        <w:t xml:space="preserve">+/- 10% wynagrodzenia </w:t>
      </w:r>
      <w:r w:rsidRPr="008D3D28">
        <w:rPr>
          <w:rFonts w:ascii="Arial" w:eastAsia="Calibri" w:hAnsi="Arial" w:cs="Arial"/>
          <w:sz w:val="22"/>
          <w:szCs w:val="22"/>
        </w:rPr>
        <w:t xml:space="preserve">określonego w Ofercie Wykonawcy za przedmiot umowy. </w:t>
      </w:r>
    </w:p>
    <w:p w:rsidR="00A81A56" w:rsidRPr="008D3D28" w:rsidRDefault="00A81A56">
      <w:pPr>
        <w:tabs>
          <w:tab w:val="left" w:pos="0"/>
        </w:tabs>
        <w:ind w:left="1440"/>
        <w:jc w:val="both"/>
        <w:rPr>
          <w:rFonts w:ascii="Arial" w:eastAsia="Calibri" w:hAnsi="Arial" w:cs="Arial"/>
          <w:sz w:val="22"/>
          <w:szCs w:val="22"/>
        </w:rPr>
      </w:pPr>
    </w:p>
    <w:p w:rsidR="00A81A56" w:rsidRPr="008D3D28" w:rsidRDefault="00A55037">
      <w:pPr>
        <w:numPr>
          <w:ilvl w:val="1"/>
          <w:numId w:val="2"/>
        </w:numPr>
        <w:tabs>
          <w:tab w:val="left" w:pos="0"/>
          <w:tab w:val="left" w:pos="426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>Zmiana wynagrodzenia wykonawcy jest możliwa również w przypadku wystąpienia którejkolwiek</w:t>
      </w:r>
      <w:r w:rsidRPr="008D3D28">
        <w:rPr>
          <w:rFonts w:ascii="Arial" w:eastAsia="Calibri" w:hAnsi="Arial" w:cs="Arial"/>
          <w:sz w:val="22"/>
          <w:szCs w:val="22"/>
        </w:rPr>
        <w:t xml:space="preserve"> ze zmian przepisów wskazanych w art. 43</w:t>
      </w:r>
      <w:r w:rsidRPr="008D3D28">
        <w:rPr>
          <w:rFonts w:ascii="Arial" w:eastAsia="Calibri" w:hAnsi="Arial" w:cs="Arial"/>
          <w:sz w:val="22"/>
          <w:szCs w:val="22"/>
        </w:rPr>
        <w:t xml:space="preserve">6 pkt 4 lit. b) ustawy </w:t>
      </w:r>
      <w:proofErr w:type="spellStart"/>
      <w:r w:rsidRPr="008D3D28">
        <w:rPr>
          <w:rFonts w:ascii="Arial" w:eastAsia="Calibri" w:hAnsi="Arial" w:cs="Arial"/>
          <w:sz w:val="22"/>
          <w:szCs w:val="22"/>
        </w:rPr>
        <w:t>Pzp</w:t>
      </w:r>
      <w:proofErr w:type="spellEnd"/>
      <w:r w:rsidRPr="008D3D28">
        <w:rPr>
          <w:rFonts w:ascii="Arial" w:eastAsia="Calibri" w:hAnsi="Arial" w:cs="Arial"/>
          <w:sz w:val="22"/>
          <w:szCs w:val="22"/>
        </w:rPr>
        <w:t xml:space="preserve">, tj. zmiany: </w:t>
      </w:r>
    </w:p>
    <w:p w:rsidR="00A81A56" w:rsidRPr="008D3D28" w:rsidRDefault="00A55037">
      <w:pPr>
        <w:tabs>
          <w:tab w:val="left" w:pos="0"/>
          <w:tab w:val="left" w:pos="426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 xml:space="preserve">1) stawki podatku od towarów i usług oraz podatku akcyzowego;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 xml:space="preserve">2) wysokości minimalnego wynagrodzenia za pracę albo wysokości minimalnej stawki godzinowej, ustalonych na podstawie przepisów ustawy z dnia 10 października 2002 r. </w:t>
      </w:r>
      <w:r w:rsidR="008D3D28">
        <w:rPr>
          <w:rFonts w:ascii="Arial" w:eastAsia="Calibri" w:hAnsi="Arial" w:cs="Arial"/>
          <w:sz w:val="22"/>
          <w:szCs w:val="22"/>
        </w:rPr>
        <w:t xml:space="preserve">                        </w:t>
      </w:r>
      <w:r w:rsidRPr="008D3D28">
        <w:rPr>
          <w:rFonts w:ascii="Arial" w:eastAsia="Calibri" w:hAnsi="Arial" w:cs="Arial"/>
          <w:sz w:val="22"/>
          <w:szCs w:val="22"/>
        </w:rPr>
        <w:t xml:space="preserve">o minimalnym wynagrodzeniu za pracę;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>3) zasad podlegania ubezpieczeniom społecznym lub ube</w:t>
      </w:r>
      <w:r w:rsidRPr="008D3D28">
        <w:rPr>
          <w:rFonts w:ascii="Arial" w:eastAsia="Calibri" w:hAnsi="Arial" w:cs="Arial"/>
          <w:sz w:val="22"/>
          <w:szCs w:val="22"/>
        </w:rPr>
        <w:t xml:space="preserve">zpieczeniu zdrowotnemu </w:t>
      </w:r>
      <w:r w:rsidR="008D3D28">
        <w:rPr>
          <w:rFonts w:ascii="Arial" w:eastAsia="Calibri" w:hAnsi="Arial" w:cs="Arial"/>
          <w:sz w:val="22"/>
          <w:szCs w:val="22"/>
        </w:rPr>
        <w:t xml:space="preserve">                            </w:t>
      </w:r>
      <w:r w:rsidRPr="008D3D28">
        <w:rPr>
          <w:rFonts w:ascii="Arial" w:eastAsia="Calibri" w:hAnsi="Arial" w:cs="Arial"/>
          <w:sz w:val="22"/>
          <w:szCs w:val="22"/>
        </w:rPr>
        <w:t xml:space="preserve">lub wysokości stawki składki na ubezpieczenia społeczne lub zdrowotne;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</w:rPr>
      </w:pPr>
      <w:r w:rsidRPr="008D3D28">
        <w:rPr>
          <w:rFonts w:ascii="Arial" w:eastAsia="Calibri" w:hAnsi="Arial" w:cs="Arial"/>
          <w:sz w:val="22"/>
          <w:szCs w:val="22"/>
        </w:rPr>
        <w:t xml:space="preserve">4) zasad gromadzenia i wysokości wpłat do pracowniczych planów kapitałowych, o których mowa </w:t>
      </w:r>
      <w:r w:rsidRPr="008D3D28">
        <w:rPr>
          <w:rFonts w:ascii="Arial" w:eastAsia="Calibri" w:hAnsi="Arial" w:cs="Arial"/>
          <w:sz w:val="22"/>
          <w:szCs w:val="22"/>
        </w:rPr>
        <w:t>w ustawie z dnia 4 październik 2018 r. o pracown</w:t>
      </w:r>
      <w:r w:rsidRPr="008D3D28">
        <w:rPr>
          <w:rFonts w:ascii="Arial" w:eastAsia="Calibri" w:hAnsi="Arial" w:cs="Arial"/>
          <w:sz w:val="22"/>
          <w:szCs w:val="22"/>
        </w:rPr>
        <w:t xml:space="preserve">iczych planach kapitałowych (Dz.U. </w:t>
      </w:r>
      <w:r w:rsidR="008D3D28">
        <w:rPr>
          <w:rFonts w:ascii="Arial" w:eastAsia="Calibri" w:hAnsi="Arial" w:cs="Arial"/>
          <w:sz w:val="22"/>
          <w:szCs w:val="22"/>
        </w:rPr>
        <w:t xml:space="preserve">                     </w:t>
      </w:r>
      <w:r w:rsidRPr="008D3D28">
        <w:rPr>
          <w:rFonts w:ascii="Arial" w:eastAsia="Calibri" w:hAnsi="Arial" w:cs="Arial"/>
          <w:sz w:val="22"/>
          <w:szCs w:val="22"/>
        </w:rPr>
        <w:t xml:space="preserve">z 2020 r. poz. 1342 oraz 2022 r. poz. 1079). </w:t>
      </w:r>
    </w:p>
    <w:p w:rsidR="00A81A56" w:rsidRPr="008D3D28" w:rsidRDefault="00A81A56">
      <w:pPr>
        <w:tabs>
          <w:tab w:val="left" w:pos="0"/>
        </w:tabs>
        <w:jc w:val="both"/>
        <w:rPr>
          <w:rFonts w:ascii="Arial" w:eastAsia="Calibri" w:hAnsi="Arial" w:cs="Arial"/>
          <w:sz w:val="22"/>
          <w:szCs w:val="22"/>
        </w:rPr>
      </w:pPr>
    </w:p>
    <w:p w:rsidR="00A81A56" w:rsidRPr="008D3D28" w:rsidRDefault="00A55037">
      <w:pPr>
        <w:numPr>
          <w:ilvl w:val="1"/>
          <w:numId w:val="2"/>
        </w:numPr>
        <w:tabs>
          <w:tab w:val="left" w:pos="0"/>
          <w:tab w:val="left" w:pos="284"/>
          <w:tab w:val="left" w:pos="567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 xml:space="preserve">Zmiana wysokości wynagrodzenia obowiązywać będzie od dnia wejścia w życie zmian </w:t>
      </w:r>
      <w:r w:rsidR="008D3D28">
        <w:rPr>
          <w:rFonts w:ascii="Arial" w:eastAsia="Calibri" w:hAnsi="Arial" w:cs="Arial"/>
          <w:sz w:val="22"/>
          <w:szCs w:val="22"/>
        </w:rPr>
        <w:t xml:space="preserve">                      </w:t>
      </w:r>
      <w:r w:rsidRPr="008D3D28">
        <w:rPr>
          <w:rFonts w:ascii="Arial" w:eastAsia="Calibri" w:hAnsi="Arial" w:cs="Arial"/>
          <w:sz w:val="22"/>
          <w:szCs w:val="22"/>
        </w:rPr>
        <w:t xml:space="preserve">o których mowa w ust. 5 niniejszego paragrafu. </w:t>
      </w:r>
    </w:p>
    <w:p w:rsidR="00A81A56" w:rsidRPr="008D3D28" w:rsidRDefault="00A55037">
      <w:pPr>
        <w:numPr>
          <w:ilvl w:val="1"/>
          <w:numId w:val="2"/>
        </w:numPr>
        <w:tabs>
          <w:tab w:val="left" w:pos="0"/>
          <w:tab w:val="left" w:pos="284"/>
          <w:tab w:val="left" w:pos="567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lastRenderedPageBreak/>
        <w:t>W wypadku zmiany, o której mowa w ust. 5 pkt 1</w:t>
      </w:r>
      <w:r w:rsidRPr="008D3D28">
        <w:rPr>
          <w:rFonts w:ascii="Arial" w:eastAsia="Calibri" w:hAnsi="Arial" w:cs="Arial"/>
          <w:sz w:val="22"/>
          <w:szCs w:val="22"/>
        </w:rPr>
        <w:t xml:space="preserve">) wartość netto wynagrodzenia Wykonawcy nie zmieni się, a określona w aneksie wartość brutto wynagrodzenia zostanie wyliczona </w:t>
      </w:r>
      <w:r w:rsidR="008D3D28">
        <w:rPr>
          <w:rFonts w:ascii="Arial" w:eastAsia="Calibri" w:hAnsi="Arial" w:cs="Arial"/>
          <w:sz w:val="22"/>
          <w:szCs w:val="22"/>
        </w:rPr>
        <w:t xml:space="preserve">                    </w:t>
      </w:r>
      <w:r w:rsidRPr="008D3D28">
        <w:rPr>
          <w:rFonts w:ascii="Arial" w:eastAsia="Calibri" w:hAnsi="Arial" w:cs="Arial"/>
          <w:sz w:val="22"/>
          <w:szCs w:val="22"/>
        </w:rPr>
        <w:t xml:space="preserve">na podstawie nowych przepisów. </w:t>
      </w:r>
    </w:p>
    <w:p w:rsidR="00A81A56" w:rsidRPr="008D3D28" w:rsidRDefault="00A55037">
      <w:pPr>
        <w:numPr>
          <w:ilvl w:val="1"/>
          <w:numId w:val="2"/>
        </w:numPr>
        <w:tabs>
          <w:tab w:val="left" w:pos="0"/>
          <w:tab w:val="left" w:pos="426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 xml:space="preserve">W przypadku zmiany, o której mowa w ust. 5 pkt 2) wynagrodzenie Wykonawcy ulegnie </w:t>
      </w:r>
      <w:proofErr w:type="spellStart"/>
      <w:r w:rsidRPr="008D3D28">
        <w:rPr>
          <w:rFonts w:ascii="Arial" w:eastAsia="Calibri" w:hAnsi="Arial" w:cs="Arial"/>
          <w:sz w:val="22"/>
          <w:szCs w:val="22"/>
        </w:rPr>
        <w:t>zmianie</w:t>
      </w:r>
      <w:r w:rsidRPr="008D3D28">
        <w:rPr>
          <w:rFonts w:ascii="Arial" w:eastAsia="Calibri" w:hAnsi="Arial" w:cs="Arial"/>
          <w:sz w:val="22"/>
          <w:szCs w:val="22"/>
        </w:rPr>
        <w:t>o</w:t>
      </w:r>
      <w:proofErr w:type="spellEnd"/>
      <w:r w:rsidRPr="008D3D28">
        <w:rPr>
          <w:rFonts w:ascii="Arial" w:eastAsia="Calibri" w:hAnsi="Arial" w:cs="Arial"/>
          <w:sz w:val="22"/>
          <w:szCs w:val="22"/>
        </w:rPr>
        <w:t xml:space="preserve"> wartość wzrostu całkowitego kosztu Wykonawcy wynikającą ze zwiększenia wynagrodzeń osób bezpośrednio wykonujących umowę do wysokości zmienionego minimalnego wynagrodzenia albo do wysokości zmienionej minimalnej stawki godzinowej, </w:t>
      </w:r>
      <w:r w:rsidR="008D3D28">
        <w:rPr>
          <w:rFonts w:ascii="Arial" w:eastAsia="Calibri" w:hAnsi="Arial" w:cs="Arial"/>
          <w:sz w:val="22"/>
          <w:szCs w:val="22"/>
        </w:rPr>
        <w:t xml:space="preserve">                    </w:t>
      </w:r>
      <w:r w:rsidRPr="008D3D28">
        <w:rPr>
          <w:rFonts w:ascii="Arial" w:eastAsia="Calibri" w:hAnsi="Arial" w:cs="Arial"/>
          <w:sz w:val="22"/>
          <w:szCs w:val="22"/>
        </w:rPr>
        <w:t>z uwzględnieniem</w:t>
      </w:r>
      <w:r w:rsidRPr="008D3D28">
        <w:rPr>
          <w:rFonts w:ascii="Arial" w:eastAsia="Calibri" w:hAnsi="Arial" w:cs="Arial"/>
          <w:sz w:val="22"/>
          <w:szCs w:val="22"/>
        </w:rPr>
        <w:t xml:space="preserve"> wszystkich obciążeń publicznoprawnych, wynikających z tych zmian.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</w:rPr>
      </w:pPr>
      <w:r w:rsidRPr="008D3D28">
        <w:rPr>
          <w:rFonts w:ascii="Arial" w:eastAsia="Calibri" w:hAnsi="Arial" w:cs="Arial"/>
          <w:sz w:val="22"/>
          <w:szCs w:val="22"/>
        </w:rPr>
        <w:t xml:space="preserve">9. W przypadku zmiany, o którym mowa w ust. 5 pkt 3) i 4) wynagrodzenie Wykonawcy ulegnie zmianie </w:t>
      </w:r>
      <w:r w:rsidRPr="008D3D28">
        <w:rPr>
          <w:rFonts w:ascii="Arial" w:eastAsia="Calibri" w:hAnsi="Arial" w:cs="Arial"/>
          <w:sz w:val="22"/>
          <w:szCs w:val="22"/>
        </w:rPr>
        <w:t>o wartość wzrostu całkowitego kosztu Wykonawcy, jaką będzie on zobowiąza</w:t>
      </w:r>
      <w:r w:rsidRPr="008D3D28">
        <w:rPr>
          <w:rFonts w:ascii="Arial" w:eastAsia="Calibri" w:hAnsi="Arial" w:cs="Arial"/>
          <w:sz w:val="22"/>
          <w:szCs w:val="22"/>
        </w:rPr>
        <w:t xml:space="preserve">ny dodatkowo ponieść w celu uwzględnienia tej zmiany, przy zachowaniu dotychczasowej kwoty netto wynagrodzenia osób bezpośrednio wykonujących zamówienie na rzecz Zamawiającego.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</w:rPr>
      </w:pPr>
      <w:r w:rsidRPr="008D3D28">
        <w:rPr>
          <w:rFonts w:ascii="Arial" w:eastAsia="Calibri" w:hAnsi="Arial" w:cs="Arial"/>
          <w:sz w:val="22"/>
          <w:szCs w:val="22"/>
        </w:rPr>
        <w:t>10. Za wyjątkiem sytuacji o której mowa w ust. 5 pkt 1), wprowadzenie zmian wy</w:t>
      </w:r>
      <w:r w:rsidRPr="008D3D28">
        <w:rPr>
          <w:rFonts w:ascii="Arial" w:eastAsia="Calibri" w:hAnsi="Arial" w:cs="Arial"/>
          <w:sz w:val="22"/>
          <w:szCs w:val="22"/>
        </w:rPr>
        <w:t xml:space="preserve">sokości wynagrodzenia wymaga uprzedniego złożenia przez Wykonawcę oświadczenia (wyliczenia) </w:t>
      </w:r>
      <w:r w:rsidR="008D3D28">
        <w:rPr>
          <w:rFonts w:ascii="Arial" w:eastAsia="Calibri" w:hAnsi="Arial" w:cs="Arial"/>
          <w:sz w:val="22"/>
          <w:szCs w:val="22"/>
        </w:rPr>
        <w:t xml:space="preserve">              </w:t>
      </w:r>
      <w:r w:rsidRPr="008D3D28">
        <w:rPr>
          <w:rFonts w:ascii="Arial" w:eastAsia="Calibri" w:hAnsi="Arial" w:cs="Arial"/>
          <w:sz w:val="22"/>
          <w:szCs w:val="22"/>
        </w:rPr>
        <w:t xml:space="preserve">o wysokości dodatkowych koszów wynikających z wprowadzenia zmian, o których mowa w ust. 5 pkt 2 do 4 oraz ust. 1 pkt 1). Zmiany umowy w zakresie wynagrodzenia mogą </w:t>
      </w:r>
      <w:r w:rsidRPr="008D3D28">
        <w:rPr>
          <w:rFonts w:ascii="Arial" w:eastAsia="Calibri" w:hAnsi="Arial" w:cs="Arial"/>
          <w:sz w:val="22"/>
          <w:szCs w:val="22"/>
        </w:rPr>
        <w:t>być dokonane na wniosek zarówno Wykonawcy, jak</w:t>
      </w:r>
      <w:r w:rsidR="008D3D28">
        <w:rPr>
          <w:rFonts w:ascii="Arial" w:eastAsia="Calibri" w:hAnsi="Arial" w:cs="Arial"/>
          <w:sz w:val="22"/>
          <w:szCs w:val="22"/>
        </w:rPr>
        <w:t xml:space="preserve"> </w:t>
      </w:r>
      <w:r w:rsidRPr="008D3D28">
        <w:rPr>
          <w:rFonts w:ascii="Arial" w:eastAsia="Calibri" w:hAnsi="Arial" w:cs="Arial"/>
          <w:sz w:val="22"/>
          <w:szCs w:val="22"/>
        </w:rPr>
        <w:t xml:space="preserve">i Zamawiającego. Warunkiem dokonania ww. zmian umowy jest złożenie pisemnego wniosku przez stronę inicjującą zmianę. Wniosek winien zawierać: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 xml:space="preserve">1) opis propozycji zamiany,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>2) uzasadnienie</w:t>
      </w:r>
      <w:r w:rsidRPr="008D3D28">
        <w:rPr>
          <w:rFonts w:ascii="Arial" w:eastAsia="Calibri" w:hAnsi="Arial" w:cs="Arial"/>
          <w:sz w:val="22"/>
          <w:szCs w:val="22"/>
        </w:rPr>
        <w:t xml:space="preserve"> zmiany (przyczynę),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 xml:space="preserve">3) faktyczną i prawną podstawę zmiany z przywołaniem właściwych postanowień Umowy i/lub przepisów ustawy </w:t>
      </w:r>
      <w:proofErr w:type="spellStart"/>
      <w:r w:rsidRPr="008D3D28">
        <w:rPr>
          <w:rFonts w:ascii="Arial" w:eastAsia="Calibri" w:hAnsi="Arial" w:cs="Arial"/>
          <w:sz w:val="22"/>
          <w:szCs w:val="22"/>
        </w:rPr>
        <w:t>Pzp</w:t>
      </w:r>
      <w:proofErr w:type="spellEnd"/>
      <w:r w:rsidRPr="008D3D28">
        <w:rPr>
          <w:rFonts w:ascii="Arial" w:eastAsia="Calibri" w:hAnsi="Arial" w:cs="Arial"/>
          <w:sz w:val="22"/>
          <w:szCs w:val="22"/>
        </w:rPr>
        <w:t xml:space="preserve">.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 xml:space="preserve">4) wskazanie składników wynagrodzenia, które ulegają zmianie,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>5) określenie kosztów wykonania zamówienia przed i po zmiani</w:t>
      </w:r>
      <w:r w:rsidRPr="008D3D28">
        <w:rPr>
          <w:rFonts w:ascii="Arial" w:eastAsia="Calibri" w:hAnsi="Arial" w:cs="Arial"/>
          <w:sz w:val="22"/>
          <w:szCs w:val="22"/>
        </w:rPr>
        <w:t xml:space="preserve">e,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 xml:space="preserve">6) kalkulacje kosztów,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 xml:space="preserve">7) wskazanie daty, od której zmiana winna nastąpić.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>11. W terminie 10 dni roboczych od dnia przekazania wniosku, o którym mowa w ust. 10 niniejszego paragrafu, Strona, która otrzymała wniosek, przekaże drugiej Stronie informacj</w:t>
      </w:r>
      <w:r w:rsidRPr="008D3D28">
        <w:rPr>
          <w:rFonts w:ascii="Arial" w:eastAsia="Calibri" w:hAnsi="Arial" w:cs="Arial"/>
          <w:sz w:val="22"/>
          <w:szCs w:val="22"/>
        </w:rPr>
        <w:t xml:space="preserve">ę </w:t>
      </w:r>
      <w:r w:rsidR="008D3D28">
        <w:rPr>
          <w:rFonts w:ascii="Arial" w:eastAsia="Calibri" w:hAnsi="Arial" w:cs="Arial"/>
          <w:sz w:val="22"/>
          <w:szCs w:val="22"/>
        </w:rPr>
        <w:t xml:space="preserve">                </w:t>
      </w:r>
      <w:r w:rsidRPr="008D3D28">
        <w:rPr>
          <w:rFonts w:ascii="Arial" w:eastAsia="Calibri" w:hAnsi="Arial" w:cs="Arial"/>
          <w:sz w:val="22"/>
          <w:szCs w:val="22"/>
        </w:rPr>
        <w:t>o zakresie, w jakim zatwierdza wniosek oraz wskaże kwotę, o którą wynagrodzenie należne Wykonawcy ulega zmianie, albo informację o niezatwierdzeniu wniosku wraz z uzasadnieniem. Zamawiający dopuszcza waloryzację wynagrodzenia tylko w przypadku, gdy Stron</w:t>
      </w:r>
      <w:r w:rsidRPr="008D3D28">
        <w:rPr>
          <w:rFonts w:ascii="Arial" w:eastAsia="Calibri" w:hAnsi="Arial" w:cs="Arial"/>
          <w:sz w:val="22"/>
          <w:szCs w:val="22"/>
        </w:rPr>
        <w:t xml:space="preserve">a wnioskująca wykaże faktyczny wpływ zmian wskazanych w ust.1 pkt 1) oraz ust. 5 pkt od 2 do 4 na koszt wykonania zamówienia.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</w:rPr>
      </w:pPr>
      <w:r w:rsidRPr="008D3D28">
        <w:rPr>
          <w:rFonts w:ascii="Arial" w:eastAsia="Calibri" w:hAnsi="Arial" w:cs="Arial"/>
          <w:sz w:val="22"/>
          <w:szCs w:val="22"/>
        </w:rPr>
        <w:t>12. W przypadku, zgody obu Stron co do zatwierdzenia wniosku o waloryzacje wynagrodzenia, Strony dokonają stosownej zmiany Umowy.</w:t>
      </w:r>
      <w:r w:rsidRPr="008D3D28">
        <w:rPr>
          <w:rFonts w:ascii="Arial" w:eastAsia="Calibri" w:hAnsi="Arial" w:cs="Arial"/>
          <w:sz w:val="22"/>
          <w:szCs w:val="22"/>
        </w:rPr>
        <w:t xml:space="preserve"> Zmiana umowy wymaga formy pisemnej pod rygorem nieważności  i wywołuje skutek od dnia podpisania stosownego aneksu do umowy. Aneks powinien zostać podpisany w terminie do 30 od dni zatwierdzenia wniosku.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eastAsia="Calibri" w:hAnsi="Arial" w:cs="Arial"/>
          <w:sz w:val="22"/>
          <w:szCs w:val="22"/>
        </w:rPr>
      </w:pPr>
      <w:r w:rsidRPr="008D3D28">
        <w:rPr>
          <w:rFonts w:ascii="Arial" w:eastAsia="Calibri" w:hAnsi="Arial" w:cs="Arial"/>
          <w:sz w:val="22"/>
          <w:szCs w:val="22"/>
        </w:rPr>
        <w:t>13. Wykonawca, którego wynagrodzenie zostało zmien</w:t>
      </w:r>
      <w:r w:rsidRPr="008D3D28">
        <w:rPr>
          <w:rFonts w:ascii="Arial" w:eastAsia="Calibri" w:hAnsi="Arial" w:cs="Arial"/>
          <w:sz w:val="22"/>
          <w:szCs w:val="22"/>
        </w:rPr>
        <w:t>ione zgodnie z zasadami waloryzacji określonymi w § 8 ust. 1 oraz § 8 ust. 9 umowy zobowiązany jest do zmiany wynagrodzenia przysługującego Podwykonawcy, z którym zawarł umowę w zakresie odpowiadającym zmianom cen kosztów dotyczących zobowiązania Podwykona</w:t>
      </w:r>
      <w:r w:rsidRPr="008D3D28">
        <w:rPr>
          <w:rFonts w:ascii="Arial" w:eastAsia="Calibri" w:hAnsi="Arial" w:cs="Arial"/>
          <w:sz w:val="22"/>
          <w:szCs w:val="22"/>
        </w:rPr>
        <w:t xml:space="preserve">wcy. </w:t>
      </w:r>
    </w:p>
    <w:p w:rsidR="00A81A56" w:rsidRPr="008D3D28" w:rsidRDefault="00A55037">
      <w:pPr>
        <w:tabs>
          <w:tab w:val="left" w:pos="0"/>
        </w:tabs>
        <w:jc w:val="center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b/>
          <w:bCs/>
          <w:color w:val="000000"/>
          <w:sz w:val="22"/>
          <w:szCs w:val="22"/>
        </w:rPr>
        <w:t>§ 9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>1. W razie niewykonania lub nienależytego wykonania umowy: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</w:rPr>
      </w:pPr>
      <w:r w:rsidRPr="008D3D28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a) Wykonawca zapłaci Zamawiającemu karę umowną w wysokości: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>–</w:t>
      </w:r>
      <w:r w:rsidRPr="008D3D28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8D3D28">
        <w:rPr>
          <w:rFonts w:ascii="Arial" w:hAnsi="Arial" w:cs="Arial"/>
          <w:b/>
          <w:bCs/>
          <w:color w:val="000000"/>
          <w:sz w:val="22"/>
          <w:szCs w:val="22"/>
        </w:rPr>
        <w:t>5% wynagrodzenia Wykonawcy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, o którym mowa w § 5 ust. 1 , jeżeli Zamawiający odstąpi </w:t>
      </w:r>
      <w:r w:rsidR="008D3D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od umowy albo rozwiąże umowę bez wypowiedzenia – zgodnie z § 8 ust. 2, z powodu okoliczności, za które odpowiada Wykonawca;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>–</w:t>
      </w:r>
      <w:r w:rsidRPr="008D3D28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8D3D28">
        <w:rPr>
          <w:rFonts w:ascii="Arial" w:hAnsi="Arial" w:cs="Arial"/>
          <w:b/>
          <w:bCs/>
          <w:color w:val="000000"/>
          <w:sz w:val="22"/>
          <w:szCs w:val="22"/>
        </w:rPr>
        <w:t>2% wartości wynagrodzenia Wykonawcy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 określonego w § 5 ust. 1 umowy, za </w:t>
      </w:r>
      <w:r w:rsidRPr="008D3D28">
        <w:rPr>
          <w:rFonts w:ascii="Arial" w:hAnsi="Arial" w:cs="Arial"/>
          <w:color w:val="000000"/>
          <w:sz w:val="22"/>
          <w:szCs w:val="22"/>
        </w:rPr>
        <w:t>każdą godzinę zwłoki</w:t>
      </w:r>
      <w:r w:rsidR="008D3D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w dostawie danego Zamówienia (towaru), o której mowa w § 2 ust. 1 umowy, </w:t>
      </w:r>
      <w:r w:rsidR="008D3D28">
        <w:rPr>
          <w:rFonts w:ascii="Arial" w:hAnsi="Arial" w:cs="Arial"/>
          <w:color w:val="000000"/>
          <w:sz w:val="22"/>
          <w:szCs w:val="22"/>
        </w:rPr>
        <w:t xml:space="preserve">               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w stosunku do terminu określonego w § 2 ust. 2 umowy;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>–</w:t>
      </w:r>
      <w:r w:rsidRPr="008D3D28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8D3D28">
        <w:rPr>
          <w:rFonts w:ascii="Arial" w:hAnsi="Arial" w:cs="Arial"/>
          <w:b/>
          <w:bCs/>
          <w:color w:val="000000"/>
          <w:sz w:val="22"/>
          <w:szCs w:val="22"/>
        </w:rPr>
        <w:t>10% łącznej wartości niedostarczonego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 w terminie zamówienia, jeżeli towar nie zostanie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 dostarczony w terminie wskazanym w § 2 ust. 2 z powodu okoliczności, za które odpowiada Wykonawca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 a Zamawiający skorzystał z postanowień § 4 ust. 5;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lastRenderedPageBreak/>
        <w:t>- za brak zapłaty lub nieterminową zapłatę wynagrodzenia należnego podw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ykonawcom lub dalszym podwykonawcom lub z tytułu zmiany wysokości wynagrodzenia, o której mowa w art. 439 ust. 5 ustawy PZP - Wykonawca zapłaci Zamawiającemu karę umowną w wysokości </w:t>
      </w:r>
      <w:r w:rsidRPr="008D3D28">
        <w:rPr>
          <w:rFonts w:ascii="Arial" w:hAnsi="Arial" w:cs="Arial"/>
          <w:b/>
          <w:bCs/>
          <w:color w:val="000000"/>
          <w:sz w:val="22"/>
          <w:szCs w:val="22"/>
        </w:rPr>
        <w:t>0,01% wartości przedmiotu umowy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 brutto, o której mowa w § 5 ust. 1 umowy, </w:t>
      </w:r>
      <w:r w:rsidRPr="008D3D28">
        <w:rPr>
          <w:rFonts w:ascii="Arial" w:hAnsi="Arial" w:cs="Arial"/>
          <w:color w:val="000000"/>
          <w:sz w:val="22"/>
          <w:szCs w:val="22"/>
        </w:rPr>
        <w:t>za każdy brak zapłaty lub nieterminową zapłatę;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 xml:space="preserve">b) Zamawiający zapłaci Wykonawcy karę umowną w wysokości: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>–</w:t>
      </w:r>
      <w:r w:rsidRPr="008D3D28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8D3D28">
        <w:rPr>
          <w:rFonts w:ascii="Arial" w:hAnsi="Arial" w:cs="Arial"/>
          <w:b/>
          <w:bCs/>
          <w:color w:val="000000"/>
          <w:sz w:val="22"/>
          <w:szCs w:val="22"/>
        </w:rPr>
        <w:t>5% wynagrodzenia Wykonawcy</w:t>
      </w:r>
      <w:r w:rsidRPr="008D3D28">
        <w:rPr>
          <w:rFonts w:ascii="Arial" w:hAnsi="Arial" w:cs="Arial"/>
          <w:color w:val="000000"/>
          <w:sz w:val="22"/>
          <w:szCs w:val="22"/>
        </w:rPr>
        <w:t>, o którym mowa w § 5 ust. 1, jeśli Wykonawca odstąpi od umowy</w:t>
      </w:r>
      <w:r w:rsidR="008D3D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8D3D28">
        <w:rPr>
          <w:rFonts w:ascii="Arial" w:hAnsi="Arial" w:cs="Arial"/>
          <w:color w:val="000000"/>
          <w:sz w:val="22"/>
          <w:szCs w:val="22"/>
        </w:rPr>
        <w:t>z powodu okoliczności, za które odpowia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da Zamawiający;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>–</w:t>
      </w:r>
      <w:r w:rsidRPr="008D3D28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8D3D28">
        <w:rPr>
          <w:rFonts w:ascii="Arial" w:hAnsi="Arial" w:cs="Arial"/>
          <w:b/>
          <w:bCs/>
          <w:color w:val="000000"/>
          <w:sz w:val="22"/>
          <w:szCs w:val="22"/>
        </w:rPr>
        <w:t>10% łącznej wartości niedostarczonego w terminie zamówienia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, za każdy dzień zwłoki w odbiorze towaru. 2. Nie pozostaje w zwłoce Wykonawca, który nie dostarczając wprawdzie towaru w terminie wyznaczonym przez Zamawiającego na podstawie § 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2 ust. 2, dostarcza go jednak w ramach przyjętej reklamacji w terminie wskazanym w § 4 ust. 4.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>3. W przypadku braku możliwości dokonania potrącenia kary umownej z faktury ustala się, że zapłata nastąpi przelewem na konto Zamawiającego podane w rozliczeniu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 do 30 dni od daty doręczenia Wykonawcy noty obciążeniowej wystawionej z tego tytułu przez Zamawiającego.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>4. Jeżeli kara umowna nie pokrywa poniesionej szkody, Strony mogą dochodzić odszkodowania uzupełniającego.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>5. Strony uzgadniają, że w razie naliczenia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 przez Zamawiającego kar umownych, Zamawiający potrąci</w:t>
      </w:r>
      <w:r w:rsidR="008D3D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8D3D28">
        <w:rPr>
          <w:rFonts w:ascii="Arial" w:hAnsi="Arial" w:cs="Arial"/>
          <w:color w:val="000000"/>
          <w:sz w:val="22"/>
          <w:szCs w:val="22"/>
        </w:rPr>
        <w:t>z wynagrodzenia kwotę stanowiącą równowartość tych kar i tak pomniejszone wynagrodzenie wypłaci Wykonawcy.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>6. Łączna maksymalna wysokość kar umownych nie może przekroczyć 20% wartośc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i wynagrodzenia brutto określonego w § 5 ust. 1 umowy.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 xml:space="preserve">7. Kary umowne, o których mowa w ust. 1 lit a i b), ustalone za każdy rozpoczęty dzień zwłoki, stają się wymagalne za: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 xml:space="preserve">a) każdy rozpoczęty dzień zwłoki – w tym dniu;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>b) każdy następny rozpoczęty dzi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eń zwłoki – odpowiednio w każdym z tych dni.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>8. Zapłata kar umownych nie zwalnia Wykonawcy z wypełnienia innych obowiązków wynikających z umowy.</w:t>
      </w:r>
    </w:p>
    <w:p w:rsidR="00A81A56" w:rsidRPr="008D3D28" w:rsidRDefault="00A81A56">
      <w:pPr>
        <w:tabs>
          <w:tab w:val="left" w:pos="0"/>
        </w:tabs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81A56" w:rsidRPr="008D3D28" w:rsidRDefault="00A55037">
      <w:pPr>
        <w:tabs>
          <w:tab w:val="left" w:pos="0"/>
        </w:tabs>
        <w:jc w:val="center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b/>
          <w:bCs/>
          <w:color w:val="000000"/>
          <w:sz w:val="22"/>
          <w:szCs w:val="22"/>
        </w:rPr>
        <w:t>§ 10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>1. Odstąpienie lub rozwiązanie umowy nie pozbawia Zamawiającego możliwości naliczenia kar umownych wynik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ających z umowy.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>2. Zamawiający zastrzega sobie prawo rozwiązania umowy bez wypowiedzenia w trybie natychmiastowym w przypadku zaistnienia jednej z następujących okoliczności, za które odpowiada Wykonawca: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</w:rPr>
      </w:pPr>
      <w:r w:rsidRPr="008D3D28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a) trzykrotną zwłokę w dokonaniu dostawy, o </w:t>
      </w:r>
      <w:r w:rsidRPr="008D3D28">
        <w:rPr>
          <w:rFonts w:ascii="Arial" w:hAnsi="Arial" w:cs="Arial"/>
          <w:color w:val="000000"/>
          <w:sz w:val="22"/>
          <w:szCs w:val="22"/>
        </w:rPr>
        <w:t>której mowa w § 2 ust. 1 tj. powyżej 45 min dla pieczywa oraz 2 godzin w przypadku pozostałych dostaw;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 xml:space="preserve">b) trzykrotny brak (niezrealizowanie) dostawy;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>c) trzykrotna reklamacja dostarczonego towaru, z uwagi na złą jakość, niezdatność do spożycia, braki iloś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ciowe, przeterminowanie artykułów.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>3. W razie zaistnienia istotnej zmiany okoliczności powodującej, że wykonanie umowy nie leży                               w interesie publicznym, czego nie można było przewidzieć w chwili zawarcia umowy, Zamawiający moż</w:t>
      </w:r>
      <w:r w:rsidRPr="008D3D28">
        <w:rPr>
          <w:rFonts w:ascii="Arial" w:hAnsi="Arial" w:cs="Arial"/>
          <w:color w:val="000000"/>
          <w:sz w:val="22"/>
          <w:szCs w:val="22"/>
        </w:rPr>
        <w:t>e odstąpić od umowy w terminie 30 dni od powzięcia wiadomości o tych okolicznościach. Wykonawca ma prawo żądać wyłącznie wynagrodzenia należnego mu z tytułu wykonania części umowy.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>4. Zamawiający może odstąpić od umowy w terminie 30 dni od daty rozpoczęcia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 obowiązywania umowy w przypadku, gdy Wykonawca nie przystąpi w wskazanym terminie do jej realizacji </w:t>
      </w:r>
      <w:r w:rsidR="008D3D28">
        <w:rPr>
          <w:rFonts w:ascii="Arial" w:hAnsi="Arial" w:cs="Arial"/>
          <w:color w:val="000000"/>
          <w:sz w:val="22"/>
          <w:szCs w:val="22"/>
        </w:rPr>
        <w:t xml:space="preserve">                </w:t>
      </w:r>
      <w:r w:rsidRPr="008D3D28">
        <w:rPr>
          <w:rFonts w:ascii="Arial" w:hAnsi="Arial" w:cs="Arial"/>
          <w:color w:val="000000"/>
          <w:sz w:val="22"/>
          <w:szCs w:val="22"/>
        </w:rPr>
        <w:t>lub nie wykona</w:t>
      </w:r>
      <w:r w:rsidR="008D3D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w sposób prawidłowy dwóch pierwszych dostaw.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 xml:space="preserve">5. Oświadczenie o odstąpienie od umowy winno być złożone drugiej Stronie w 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formie pisemnej, pod rygorem nieważności i powinno zawierać uzasadnienie.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 xml:space="preserve">6. Poza przypadkiem, o którym mowa powyżej, Stronom przysługuje prawo odstąpienia </w:t>
      </w:r>
      <w:r w:rsidR="008D3D28">
        <w:rPr>
          <w:rFonts w:ascii="Arial" w:hAnsi="Arial" w:cs="Arial"/>
          <w:color w:val="000000"/>
          <w:sz w:val="22"/>
          <w:szCs w:val="22"/>
        </w:rPr>
        <w:t xml:space="preserve">                        </w:t>
      </w:r>
      <w:r w:rsidRPr="008D3D28">
        <w:rPr>
          <w:rFonts w:ascii="Arial" w:hAnsi="Arial" w:cs="Arial"/>
          <w:color w:val="000000"/>
          <w:sz w:val="22"/>
          <w:szCs w:val="22"/>
        </w:rPr>
        <w:t>od umowy</w:t>
      </w:r>
      <w:r w:rsidR="008D3D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w przypadku: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 xml:space="preserve">a) wszczęcia postępowania egzekucyjnego, skierowanego 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do majątku Wykonawcy;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lastRenderedPageBreak/>
        <w:t xml:space="preserve">b) gdy Wykonawca nie rozpoczął realizacji przedmiotu umowy bez uzasadnionych przyczyn oraz nie kontynuuje jej pomimo pisemnego wezwania Zamawiającego;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color w:val="000000"/>
          <w:sz w:val="22"/>
          <w:szCs w:val="22"/>
        </w:rPr>
        <w:t xml:space="preserve">c) zwłoki w spełnieniu świadczenia przekraczające trzydzieści (30) dni.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 xml:space="preserve">7. Wykonawcy przysługuje prawo odstąpienia od umowy, jeżeli Zamawiający zawiadomi Wykonawcę, </w:t>
      </w:r>
      <w:r w:rsidRPr="008D3D28">
        <w:rPr>
          <w:rFonts w:ascii="Arial" w:hAnsi="Arial" w:cs="Arial"/>
          <w:color w:val="000000"/>
          <w:sz w:val="22"/>
          <w:szCs w:val="22"/>
        </w:rPr>
        <w:t xml:space="preserve">iż </w:t>
      </w:r>
      <w:r w:rsidRPr="008D3D28">
        <w:rPr>
          <w:rFonts w:ascii="Arial" w:hAnsi="Arial" w:cs="Arial"/>
          <w:sz w:val="22"/>
          <w:szCs w:val="22"/>
        </w:rPr>
        <w:t>wobec zaistnienia uprzednio nieprzewidzianych okoliczności nie będzie mógł spełnić swoich zobowiązań wobec Wykonawcy.</w:t>
      </w:r>
    </w:p>
    <w:p w:rsidR="00A81A56" w:rsidRDefault="00A55037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8D3D28">
        <w:rPr>
          <w:rFonts w:ascii="Arial" w:hAnsi="Arial" w:cs="Arial"/>
          <w:sz w:val="22"/>
          <w:szCs w:val="22"/>
        </w:rPr>
        <w:t>8. Wykonawca nie może bez wc</w:t>
      </w:r>
      <w:r w:rsidRPr="008D3D28">
        <w:rPr>
          <w:rFonts w:ascii="Arial" w:hAnsi="Arial" w:cs="Arial"/>
          <w:sz w:val="22"/>
          <w:szCs w:val="22"/>
        </w:rPr>
        <w:t>ześniejszego uzyskania pisemnego zezwolenia Zamawiającego, przelewać lub przekazywać w całości albo w części innym osobom i podmiotom jakichkolwiek swych obowiązków lub uprawnień, wynikających z niniejszej umowy.</w:t>
      </w:r>
    </w:p>
    <w:p w:rsidR="00607366" w:rsidRPr="008D3D28" w:rsidRDefault="00607366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A81A56" w:rsidRPr="008D3D28" w:rsidRDefault="00A55037">
      <w:pPr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  <w:r w:rsidRPr="008D3D28">
        <w:rPr>
          <w:rFonts w:ascii="Arial" w:hAnsi="Arial" w:cs="Arial"/>
          <w:b/>
          <w:bCs/>
        </w:rPr>
        <w:t xml:space="preserve">§ 11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8D3D28">
        <w:rPr>
          <w:rFonts w:ascii="Arial" w:hAnsi="Arial" w:cs="Arial"/>
          <w:sz w:val="22"/>
          <w:szCs w:val="22"/>
        </w:rPr>
        <w:t>1. Wszelkie zmiany niniejszej umowy w</w:t>
      </w:r>
      <w:r w:rsidRPr="008D3D28">
        <w:rPr>
          <w:rFonts w:ascii="Arial" w:hAnsi="Arial" w:cs="Arial"/>
          <w:sz w:val="22"/>
          <w:szCs w:val="22"/>
        </w:rPr>
        <w:t xml:space="preserve">ymagają formy pisemnej pod rygorem nieważności takiej zmiany.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8D3D28">
        <w:rPr>
          <w:rFonts w:ascii="Arial" w:hAnsi="Arial" w:cs="Arial"/>
          <w:sz w:val="22"/>
          <w:szCs w:val="22"/>
        </w:rPr>
        <w:t>2. Strony Umowy zobowiązują się do niezwłocznego, pisemnego powiadomienia o każdej zmianie siedzib lub nazw firm, osób uprawnionych do reprezentacji, numerów telefonów lub faksów. W przypadku b</w:t>
      </w:r>
      <w:r w:rsidRPr="008D3D28">
        <w:rPr>
          <w:rFonts w:ascii="Arial" w:hAnsi="Arial" w:cs="Arial"/>
          <w:sz w:val="22"/>
          <w:szCs w:val="22"/>
        </w:rPr>
        <w:t xml:space="preserve">raku takiego powiadomienia, pisma dostarczone pod ostatni adres drugiej Strony wskazany w niniejszej umowie lub późniejszym powiadomieniu uważa się za prawidłowo dostarczone.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  <w:b/>
          <w:bCs/>
        </w:rPr>
      </w:pPr>
      <w:r w:rsidRPr="008D3D28">
        <w:rPr>
          <w:rFonts w:ascii="Arial" w:hAnsi="Arial" w:cs="Arial"/>
          <w:sz w:val="22"/>
          <w:szCs w:val="22"/>
        </w:rPr>
        <w:t>3. Sprawy sporne wynikające z treści niniejszej umowy strony poddają pod rozstrz</w:t>
      </w:r>
      <w:r w:rsidRPr="008D3D28">
        <w:rPr>
          <w:rFonts w:ascii="Arial" w:hAnsi="Arial" w:cs="Arial"/>
          <w:sz w:val="22"/>
          <w:szCs w:val="22"/>
        </w:rPr>
        <w:t>ygnięcie właściwego miejscowo dla Zamawiającego sądu powszechnego.</w:t>
      </w:r>
    </w:p>
    <w:p w:rsidR="00A81A56" w:rsidRPr="008D3D28" w:rsidRDefault="00A81A56">
      <w:pPr>
        <w:tabs>
          <w:tab w:val="left" w:pos="0"/>
        </w:tabs>
        <w:jc w:val="both"/>
        <w:rPr>
          <w:rFonts w:ascii="Arial" w:hAnsi="Arial" w:cs="Arial"/>
          <w:b/>
          <w:bCs/>
        </w:rPr>
      </w:pPr>
    </w:p>
    <w:p w:rsidR="00A81A56" w:rsidRPr="008D3D28" w:rsidRDefault="00A55037">
      <w:pPr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  <w:r w:rsidRPr="008D3D28">
        <w:rPr>
          <w:rFonts w:ascii="Arial" w:hAnsi="Arial" w:cs="Arial"/>
          <w:b/>
          <w:bCs/>
        </w:rPr>
        <w:t>§ 12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eastAsia="Calibri" w:hAnsi="Arial" w:cs="Arial"/>
          <w:b/>
          <w:bCs/>
        </w:rPr>
      </w:pPr>
      <w:r w:rsidRPr="008D3D28">
        <w:rPr>
          <w:rFonts w:ascii="Arial" w:hAnsi="Arial" w:cs="Arial"/>
          <w:sz w:val="22"/>
          <w:szCs w:val="22"/>
        </w:rPr>
        <w:t xml:space="preserve">W sprawach nieuregulowanych niniejszą umową zastosowanie mają przepisy ustawy Prawo zamówień publicznych oraz Kodeksu cywilnego 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8D3D28">
        <w:rPr>
          <w:rFonts w:ascii="Arial" w:eastAsia="Calibri" w:hAnsi="Arial" w:cs="Arial"/>
          <w:b/>
          <w:bCs/>
        </w:rPr>
        <w:t xml:space="preserve"> </w:t>
      </w:r>
    </w:p>
    <w:p w:rsidR="00A81A56" w:rsidRPr="008D3D28" w:rsidRDefault="00A55037">
      <w:pPr>
        <w:tabs>
          <w:tab w:val="left" w:pos="0"/>
        </w:tabs>
        <w:jc w:val="center"/>
        <w:rPr>
          <w:rFonts w:ascii="Arial" w:hAnsi="Arial" w:cs="Arial"/>
          <w:color w:val="000000"/>
          <w:sz w:val="22"/>
          <w:szCs w:val="22"/>
        </w:rPr>
      </w:pPr>
      <w:r w:rsidRPr="008D3D28">
        <w:rPr>
          <w:rFonts w:ascii="Arial" w:hAnsi="Arial" w:cs="Arial"/>
          <w:b/>
          <w:bCs/>
          <w:color w:val="000000"/>
          <w:sz w:val="22"/>
          <w:szCs w:val="22"/>
        </w:rPr>
        <w:t xml:space="preserve">§ 13 </w:t>
      </w: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</w:rPr>
      </w:pPr>
      <w:r w:rsidRPr="008D3D28">
        <w:rPr>
          <w:rFonts w:ascii="Arial" w:hAnsi="Arial" w:cs="Arial"/>
          <w:color w:val="000000"/>
          <w:sz w:val="22"/>
          <w:szCs w:val="22"/>
        </w:rPr>
        <w:t xml:space="preserve">Umowę sporządzono w dwóch jednobrzmiących egzemplarzach, z których jeden otrzymuje Zamawiający, a jeden Wykonawca. </w:t>
      </w:r>
    </w:p>
    <w:p w:rsidR="00A81A56" w:rsidRPr="008D3D28" w:rsidRDefault="00A81A56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A81A56" w:rsidRPr="008D3D28" w:rsidRDefault="00A55037">
      <w:pPr>
        <w:tabs>
          <w:tab w:val="left" w:pos="0"/>
        </w:tabs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8D3D28">
        <w:rPr>
          <w:rFonts w:ascii="Arial" w:hAnsi="Arial" w:cs="Arial"/>
          <w:b/>
          <w:bCs/>
          <w:color w:val="000000"/>
          <w:sz w:val="22"/>
          <w:szCs w:val="22"/>
        </w:rPr>
        <w:t xml:space="preserve">ZAMAWIAJĄCY:                    </w:t>
      </w:r>
      <w:r w:rsidR="00607366"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                                                             </w:t>
      </w:r>
      <w:r w:rsidR="00607366" w:rsidRPr="00607366">
        <w:rPr>
          <w:rFonts w:ascii="Arial" w:hAnsi="Arial" w:cs="Arial"/>
          <w:b/>
          <w:bCs/>
          <w:color w:val="000000"/>
          <w:sz w:val="22"/>
          <w:szCs w:val="22"/>
        </w:rPr>
        <w:t xml:space="preserve">WYKONAWCA: </w:t>
      </w:r>
      <w:r w:rsidRPr="008D3D28"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                                                                            </w:t>
      </w:r>
    </w:p>
    <w:p w:rsidR="00A81A56" w:rsidRPr="008D3D28" w:rsidRDefault="00A81A56">
      <w:pPr>
        <w:tabs>
          <w:tab w:val="left" w:pos="0"/>
        </w:tabs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81A56" w:rsidRPr="008D3D28" w:rsidRDefault="00A81A56">
      <w:pPr>
        <w:tabs>
          <w:tab w:val="left" w:pos="0"/>
        </w:tabs>
        <w:jc w:val="both"/>
        <w:rPr>
          <w:rFonts w:ascii="Arial" w:hAnsi="Arial" w:cs="Arial"/>
          <w:b/>
          <w:bCs/>
          <w:color w:val="000000"/>
          <w:sz w:val="22"/>
          <w:szCs w:val="20"/>
        </w:rPr>
      </w:pPr>
    </w:p>
    <w:p w:rsidR="00A81A56" w:rsidRPr="008D3D28" w:rsidRDefault="00A81A56">
      <w:pPr>
        <w:tabs>
          <w:tab w:val="left" w:pos="0"/>
        </w:tabs>
        <w:jc w:val="both"/>
        <w:rPr>
          <w:rFonts w:ascii="Arial" w:hAnsi="Arial" w:cs="Arial"/>
          <w:b/>
          <w:bCs/>
          <w:color w:val="000000"/>
          <w:sz w:val="22"/>
          <w:szCs w:val="20"/>
        </w:rPr>
      </w:pPr>
    </w:p>
    <w:p w:rsidR="00A81A56" w:rsidRPr="008D3D28" w:rsidRDefault="00A81A56">
      <w:pPr>
        <w:tabs>
          <w:tab w:val="left" w:pos="0"/>
        </w:tabs>
        <w:jc w:val="both"/>
        <w:rPr>
          <w:rFonts w:ascii="Arial" w:hAnsi="Arial" w:cs="Arial"/>
          <w:b/>
          <w:bCs/>
          <w:color w:val="000000"/>
          <w:sz w:val="22"/>
          <w:szCs w:val="20"/>
        </w:rPr>
      </w:pPr>
    </w:p>
    <w:p w:rsidR="00A81A56" w:rsidRPr="008D3D28" w:rsidRDefault="00A81A56">
      <w:pPr>
        <w:tabs>
          <w:tab w:val="left" w:pos="0"/>
        </w:tabs>
        <w:jc w:val="both"/>
        <w:rPr>
          <w:rFonts w:ascii="Arial" w:hAnsi="Arial" w:cs="Arial"/>
          <w:b/>
          <w:bCs/>
          <w:color w:val="000000"/>
          <w:sz w:val="22"/>
          <w:szCs w:val="20"/>
        </w:rPr>
      </w:pPr>
    </w:p>
    <w:p w:rsidR="00A81A56" w:rsidRPr="008D3D28" w:rsidRDefault="00A81A56">
      <w:pPr>
        <w:tabs>
          <w:tab w:val="left" w:pos="0"/>
        </w:tabs>
        <w:jc w:val="both"/>
        <w:rPr>
          <w:rFonts w:ascii="Arial" w:hAnsi="Arial" w:cs="Arial"/>
          <w:b/>
          <w:bCs/>
          <w:color w:val="000000"/>
          <w:sz w:val="22"/>
          <w:szCs w:val="20"/>
        </w:rPr>
      </w:pPr>
    </w:p>
    <w:p w:rsidR="00A81A56" w:rsidRPr="008D3D28" w:rsidRDefault="00A81A56">
      <w:pPr>
        <w:tabs>
          <w:tab w:val="left" w:pos="0"/>
        </w:tabs>
        <w:jc w:val="both"/>
        <w:rPr>
          <w:rFonts w:ascii="Arial" w:hAnsi="Arial" w:cs="Arial"/>
          <w:b/>
          <w:bCs/>
          <w:color w:val="000000"/>
          <w:szCs w:val="20"/>
        </w:rPr>
      </w:pPr>
    </w:p>
    <w:p w:rsidR="00A81A56" w:rsidRPr="008D3D28" w:rsidRDefault="00A81A56">
      <w:pPr>
        <w:tabs>
          <w:tab w:val="left" w:pos="0"/>
        </w:tabs>
        <w:jc w:val="both"/>
        <w:rPr>
          <w:rFonts w:ascii="Arial" w:hAnsi="Arial" w:cs="Arial"/>
          <w:b/>
          <w:bCs/>
          <w:color w:val="000000"/>
          <w:szCs w:val="20"/>
        </w:rPr>
      </w:pPr>
    </w:p>
    <w:p w:rsidR="00A81A56" w:rsidRPr="008D3D28" w:rsidRDefault="00A81A56">
      <w:pPr>
        <w:tabs>
          <w:tab w:val="left" w:pos="0"/>
        </w:tabs>
        <w:jc w:val="both"/>
        <w:rPr>
          <w:rFonts w:ascii="Arial" w:hAnsi="Arial" w:cs="Arial"/>
          <w:b/>
          <w:bCs/>
          <w:color w:val="000000"/>
          <w:szCs w:val="20"/>
        </w:rPr>
      </w:pPr>
    </w:p>
    <w:p w:rsidR="00A81A56" w:rsidRPr="008D3D28" w:rsidRDefault="00A81A56">
      <w:pPr>
        <w:tabs>
          <w:tab w:val="left" w:pos="0"/>
        </w:tabs>
        <w:jc w:val="both"/>
        <w:rPr>
          <w:rFonts w:ascii="Arial" w:hAnsi="Arial" w:cs="Arial"/>
          <w:b/>
          <w:bCs/>
          <w:color w:val="000000"/>
          <w:szCs w:val="20"/>
        </w:rPr>
      </w:pPr>
    </w:p>
    <w:p w:rsidR="00A81A56" w:rsidRPr="008D3D28" w:rsidRDefault="00A81A56">
      <w:pPr>
        <w:tabs>
          <w:tab w:val="left" w:pos="0"/>
        </w:tabs>
        <w:jc w:val="both"/>
        <w:rPr>
          <w:rFonts w:ascii="Arial" w:hAnsi="Arial" w:cs="Arial"/>
          <w:b/>
          <w:bCs/>
          <w:color w:val="000000"/>
          <w:szCs w:val="20"/>
        </w:rPr>
      </w:pPr>
    </w:p>
    <w:p w:rsidR="00A81A56" w:rsidRPr="008D3D28" w:rsidRDefault="00A81A56">
      <w:pPr>
        <w:tabs>
          <w:tab w:val="left" w:pos="0"/>
        </w:tabs>
        <w:jc w:val="both"/>
        <w:rPr>
          <w:rFonts w:ascii="Arial" w:hAnsi="Arial" w:cs="Arial"/>
          <w:b/>
          <w:bCs/>
          <w:color w:val="000000"/>
          <w:szCs w:val="20"/>
        </w:rPr>
      </w:pPr>
    </w:p>
    <w:p w:rsidR="00A81A56" w:rsidRPr="008D3D28" w:rsidRDefault="00A81A56">
      <w:pPr>
        <w:tabs>
          <w:tab w:val="left" w:pos="0"/>
        </w:tabs>
        <w:jc w:val="both"/>
        <w:rPr>
          <w:rFonts w:ascii="Arial" w:hAnsi="Arial" w:cs="Arial"/>
          <w:b/>
          <w:bCs/>
          <w:color w:val="000000"/>
          <w:szCs w:val="20"/>
        </w:rPr>
      </w:pPr>
    </w:p>
    <w:p w:rsidR="00A81A56" w:rsidRDefault="00A81A56">
      <w:pPr>
        <w:tabs>
          <w:tab w:val="left" w:pos="0"/>
        </w:tabs>
        <w:jc w:val="both"/>
        <w:rPr>
          <w:b/>
          <w:bCs/>
          <w:color w:val="000000"/>
          <w:szCs w:val="20"/>
        </w:rPr>
      </w:pPr>
    </w:p>
    <w:p w:rsidR="00A81A56" w:rsidRDefault="00A81A56">
      <w:pPr>
        <w:tabs>
          <w:tab w:val="left" w:pos="0"/>
        </w:tabs>
        <w:jc w:val="both"/>
        <w:rPr>
          <w:b/>
          <w:bCs/>
          <w:color w:val="000000"/>
          <w:szCs w:val="20"/>
        </w:rPr>
      </w:pPr>
    </w:p>
    <w:p w:rsidR="00A81A56" w:rsidRDefault="00A81A56">
      <w:pPr>
        <w:tabs>
          <w:tab w:val="left" w:pos="0"/>
        </w:tabs>
        <w:jc w:val="both"/>
        <w:rPr>
          <w:b/>
          <w:bCs/>
          <w:color w:val="000000"/>
          <w:szCs w:val="20"/>
        </w:rPr>
      </w:pPr>
    </w:p>
    <w:p w:rsidR="00A81A56" w:rsidRDefault="00A81A56">
      <w:pPr>
        <w:tabs>
          <w:tab w:val="left" w:pos="0"/>
        </w:tabs>
        <w:jc w:val="both"/>
        <w:rPr>
          <w:b/>
          <w:bCs/>
          <w:color w:val="000000"/>
          <w:szCs w:val="20"/>
        </w:rPr>
      </w:pPr>
    </w:p>
    <w:p w:rsidR="00607366" w:rsidRDefault="00607366">
      <w:pPr>
        <w:tabs>
          <w:tab w:val="left" w:pos="0"/>
        </w:tabs>
        <w:jc w:val="both"/>
        <w:rPr>
          <w:b/>
          <w:bCs/>
          <w:color w:val="000000"/>
          <w:szCs w:val="20"/>
        </w:rPr>
      </w:pPr>
    </w:p>
    <w:p w:rsidR="00607366" w:rsidRDefault="00607366">
      <w:pPr>
        <w:tabs>
          <w:tab w:val="left" w:pos="0"/>
        </w:tabs>
        <w:jc w:val="both"/>
        <w:rPr>
          <w:b/>
          <w:bCs/>
          <w:color w:val="000000"/>
          <w:szCs w:val="20"/>
        </w:rPr>
      </w:pPr>
    </w:p>
    <w:p w:rsidR="00607366" w:rsidRDefault="00607366">
      <w:pPr>
        <w:tabs>
          <w:tab w:val="left" w:pos="0"/>
        </w:tabs>
        <w:jc w:val="both"/>
        <w:rPr>
          <w:b/>
          <w:bCs/>
          <w:color w:val="000000"/>
          <w:szCs w:val="20"/>
        </w:rPr>
      </w:pPr>
    </w:p>
    <w:p w:rsidR="00607366" w:rsidRDefault="00607366">
      <w:pPr>
        <w:tabs>
          <w:tab w:val="left" w:pos="0"/>
        </w:tabs>
        <w:jc w:val="both"/>
        <w:rPr>
          <w:b/>
          <w:bCs/>
          <w:color w:val="000000"/>
          <w:szCs w:val="20"/>
        </w:rPr>
      </w:pPr>
      <w:bookmarkStart w:id="1" w:name="_GoBack"/>
      <w:bookmarkEnd w:id="1"/>
    </w:p>
    <w:p w:rsidR="00A81A56" w:rsidRDefault="00A81A56">
      <w:pPr>
        <w:tabs>
          <w:tab w:val="left" w:pos="0"/>
        </w:tabs>
        <w:jc w:val="both"/>
        <w:rPr>
          <w:b/>
          <w:bCs/>
          <w:color w:val="000000"/>
          <w:szCs w:val="20"/>
        </w:rPr>
      </w:pPr>
    </w:p>
    <w:p w:rsidR="00A81A56" w:rsidRDefault="00A81A56">
      <w:pPr>
        <w:tabs>
          <w:tab w:val="left" w:pos="0"/>
        </w:tabs>
        <w:jc w:val="both"/>
        <w:rPr>
          <w:b/>
          <w:bCs/>
          <w:color w:val="000000"/>
          <w:szCs w:val="20"/>
        </w:rPr>
      </w:pPr>
    </w:p>
    <w:p w:rsidR="00A81A56" w:rsidRDefault="00A55037">
      <w:pPr>
        <w:tabs>
          <w:tab w:val="left" w:pos="0"/>
        </w:tabs>
        <w:jc w:val="righ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i/>
          <w:iCs/>
          <w:color w:val="000000"/>
          <w:sz w:val="18"/>
          <w:szCs w:val="18"/>
        </w:rPr>
        <w:lastRenderedPageBreak/>
        <w:t xml:space="preserve">Załącznik nr 1 do Umowy nr………………. </w:t>
      </w:r>
    </w:p>
    <w:p w:rsidR="00A81A56" w:rsidRDefault="00A55037">
      <w:pPr>
        <w:tabs>
          <w:tab w:val="left" w:pos="0"/>
        </w:tabs>
        <w:jc w:val="righ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i/>
          <w:iCs/>
          <w:color w:val="000000"/>
          <w:sz w:val="18"/>
          <w:szCs w:val="18"/>
        </w:rPr>
        <w:t xml:space="preserve">z dnia ………………. </w:t>
      </w:r>
    </w:p>
    <w:p w:rsidR="00A81A56" w:rsidRDefault="00A81A56">
      <w:pPr>
        <w:tabs>
          <w:tab w:val="left" w:pos="0"/>
        </w:tabs>
        <w:jc w:val="both"/>
        <w:rPr>
          <w:rFonts w:ascii="Calibri" w:hAnsi="Calibri" w:cs="Calibri"/>
          <w:color w:val="000000"/>
          <w:sz w:val="18"/>
          <w:szCs w:val="18"/>
        </w:rPr>
      </w:pPr>
    </w:p>
    <w:p w:rsidR="00A81A56" w:rsidRDefault="00A81A56">
      <w:pPr>
        <w:tabs>
          <w:tab w:val="left" w:pos="0"/>
        </w:tabs>
        <w:jc w:val="both"/>
        <w:rPr>
          <w:rFonts w:ascii="Calibri" w:hAnsi="Calibri" w:cs="Calibri"/>
          <w:color w:val="000000"/>
          <w:sz w:val="18"/>
          <w:szCs w:val="18"/>
        </w:rPr>
      </w:pPr>
    </w:p>
    <w:p w:rsidR="00A81A56" w:rsidRDefault="00A55037">
      <w:pPr>
        <w:tabs>
          <w:tab w:val="left" w:pos="0"/>
        </w:tabs>
        <w:jc w:val="righ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Cieszyn, dnia .................................... </w:t>
      </w:r>
    </w:p>
    <w:p w:rsidR="00A81A56" w:rsidRDefault="00A81A56">
      <w:pPr>
        <w:tabs>
          <w:tab w:val="left" w:pos="0"/>
        </w:tabs>
        <w:jc w:val="both"/>
        <w:rPr>
          <w:rFonts w:ascii="Calibri" w:hAnsi="Calibri" w:cs="Calibri"/>
          <w:color w:val="000000"/>
          <w:sz w:val="18"/>
          <w:szCs w:val="18"/>
        </w:rPr>
      </w:pPr>
    </w:p>
    <w:p w:rsidR="00A81A56" w:rsidRDefault="00A81A56">
      <w:pPr>
        <w:tabs>
          <w:tab w:val="left" w:pos="0"/>
        </w:tabs>
        <w:jc w:val="center"/>
        <w:rPr>
          <w:rFonts w:ascii="Calibri" w:hAnsi="Calibri" w:cs="Calibri"/>
          <w:color w:val="000000"/>
          <w:sz w:val="18"/>
          <w:szCs w:val="18"/>
        </w:rPr>
      </w:pPr>
    </w:p>
    <w:p w:rsidR="00A81A56" w:rsidRDefault="00A55037">
      <w:pPr>
        <w:tabs>
          <w:tab w:val="left" w:pos="0"/>
        </w:tabs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PROTOKÓŁ REKLAMACJI NR ……. </w:t>
      </w:r>
    </w:p>
    <w:p w:rsidR="00A81A56" w:rsidRDefault="00A81A56">
      <w:pPr>
        <w:tabs>
          <w:tab w:val="left" w:pos="0"/>
        </w:tabs>
        <w:jc w:val="both"/>
        <w:rPr>
          <w:rFonts w:ascii="Calibri" w:hAnsi="Calibri" w:cs="Calibri"/>
          <w:color w:val="000000"/>
          <w:sz w:val="18"/>
          <w:szCs w:val="18"/>
        </w:rPr>
      </w:pP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a) Dane Zamawiającego:</w:t>
      </w: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Nazwa...........................................................................................................................................................................................................................................................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color w:val="000000"/>
          <w:sz w:val="18"/>
          <w:szCs w:val="18"/>
        </w:rPr>
        <w:t>.................................................</w:t>
      </w: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Dokładny adres .................................................................................................................................</w:t>
      </w: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Nr telefonu </w:t>
      </w:r>
      <w:r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.........................................................................................................................................</w:t>
      </w:r>
    </w:p>
    <w:p w:rsidR="00A81A56" w:rsidRDefault="00A81A56">
      <w:pPr>
        <w:tabs>
          <w:tab w:val="left" w:pos="0"/>
        </w:tabs>
        <w:jc w:val="both"/>
        <w:rPr>
          <w:rFonts w:ascii="Calibri" w:hAnsi="Calibri" w:cs="Calibri"/>
          <w:color w:val="000000"/>
          <w:sz w:val="18"/>
          <w:szCs w:val="18"/>
        </w:rPr>
      </w:pP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b) Dane Wykonawcy:</w:t>
      </w: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Nazwa.................................................................................................................................................  </w:t>
      </w: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Dokładny  adres .......................................................................................</w:t>
      </w:r>
      <w:r>
        <w:rPr>
          <w:rFonts w:ascii="Calibri" w:hAnsi="Calibri" w:cs="Calibri"/>
          <w:color w:val="000000"/>
          <w:sz w:val="18"/>
          <w:szCs w:val="18"/>
        </w:rPr>
        <w:t>.........................................</w:t>
      </w: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Nr  telefonu ......................................................................................................................................</w:t>
      </w:r>
    </w:p>
    <w:p w:rsidR="00A81A56" w:rsidRDefault="00A81A56">
      <w:pPr>
        <w:tabs>
          <w:tab w:val="left" w:pos="0"/>
        </w:tabs>
        <w:jc w:val="both"/>
        <w:rPr>
          <w:rFonts w:ascii="Calibri" w:hAnsi="Calibri" w:cs="Calibri"/>
          <w:color w:val="000000"/>
          <w:sz w:val="18"/>
          <w:szCs w:val="18"/>
        </w:rPr>
      </w:pP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c) Data złożenia zamówienia:</w:t>
      </w: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>
        <w:rPr>
          <w:rFonts w:ascii="Calibri" w:hAnsi="Calibri" w:cs="Calibri"/>
          <w:color w:val="000000"/>
          <w:sz w:val="18"/>
          <w:szCs w:val="18"/>
        </w:rPr>
        <w:t xml:space="preserve">……………………………………………………………………………….. </w:t>
      </w:r>
    </w:p>
    <w:p w:rsidR="00A81A56" w:rsidRDefault="00A81A56">
      <w:pPr>
        <w:tabs>
          <w:tab w:val="left" w:pos="0"/>
        </w:tabs>
        <w:jc w:val="both"/>
        <w:rPr>
          <w:rFonts w:ascii="Calibri" w:hAnsi="Calibri" w:cs="Calibri"/>
          <w:color w:val="000000"/>
          <w:sz w:val="18"/>
          <w:szCs w:val="18"/>
        </w:rPr>
      </w:pP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d) Data nabycia towaru .............................. nr faktury ........................................ z dnia ................................. </w:t>
      </w:r>
    </w:p>
    <w:p w:rsidR="00A81A56" w:rsidRDefault="00A81A56">
      <w:pPr>
        <w:tabs>
          <w:tab w:val="left" w:pos="0"/>
        </w:tabs>
        <w:jc w:val="both"/>
        <w:rPr>
          <w:rFonts w:ascii="Calibri" w:hAnsi="Calibri" w:cs="Calibri"/>
          <w:color w:val="000000"/>
          <w:sz w:val="18"/>
          <w:szCs w:val="18"/>
        </w:rPr>
      </w:pP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e) Rodzaj</w:t>
      </w: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towaru ..........................................................................................</w:t>
      </w:r>
      <w:r>
        <w:rPr>
          <w:rFonts w:ascii="Calibri" w:hAnsi="Calibri" w:cs="Calibri"/>
          <w:color w:val="000000"/>
          <w:sz w:val="18"/>
          <w:szCs w:val="18"/>
        </w:rPr>
        <w:t>.....................................................</w:t>
      </w: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typ  .....................................................................................................................................................</w:t>
      </w: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cena ..........................................</w:t>
      </w:r>
      <w:r>
        <w:rPr>
          <w:rFonts w:ascii="Calibri" w:hAnsi="Calibri" w:cs="Calibri"/>
          <w:color w:val="000000"/>
          <w:sz w:val="18"/>
          <w:szCs w:val="18"/>
        </w:rPr>
        <w:t>..</w:t>
      </w: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data produkcji …….....................................................................</w:t>
      </w:r>
    </w:p>
    <w:p w:rsidR="00A81A56" w:rsidRDefault="00A81A56">
      <w:pPr>
        <w:tabs>
          <w:tab w:val="left" w:pos="0"/>
        </w:tabs>
        <w:jc w:val="both"/>
        <w:rPr>
          <w:rFonts w:ascii="Calibri" w:hAnsi="Calibri" w:cs="Calibri"/>
          <w:color w:val="000000"/>
          <w:sz w:val="18"/>
          <w:szCs w:val="18"/>
        </w:rPr>
      </w:pP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f)   Producent ......................................................................................................................</w:t>
      </w:r>
    </w:p>
    <w:p w:rsidR="00A81A56" w:rsidRDefault="00A81A56">
      <w:pPr>
        <w:tabs>
          <w:tab w:val="left" w:pos="0"/>
        </w:tabs>
        <w:jc w:val="both"/>
        <w:rPr>
          <w:rFonts w:ascii="Calibri" w:hAnsi="Calibri" w:cs="Calibri"/>
          <w:color w:val="000000"/>
          <w:sz w:val="18"/>
          <w:szCs w:val="18"/>
        </w:rPr>
      </w:pP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g) Transport: Wykonawcy</w:t>
      </w:r>
    </w:p>
    <w:p w:rsidR="00A81A56" w:rsidRDefault="00A81A56">
      <w:pPr>
        <w:tabs>
          <w:tab w:val="left" w:pos="0"/>
        </w:tabs>
        <w:jc w:val="both"/>
        <w:rPr>
          <w:rFonts w:ascii="Calibri" w:hAnsi="Calibri" w:cs="Calibri"/>
          <w:color w:val="000000"/>
          <w:sz w:val="18"/>
          <w:szCs w:val="18"/>
        </w:rPr>
      </w:pP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h) Do</w:t>
      </w:r>
      <w:r>
        <w:rPr>
          <w:rFonts w:ascii="Calibri" w:hAnsi="Calibri" w:cs="Calibri"/>
          <w:color w:val="000000"/>
          <w:sz w:val="18"/>
          <w:szCs w:val="18"/>
        </w:rPr>
        <w:t>kładny opis  reklamacji:</w:t>
      </w: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color w:val="000000"/>
          <w:sz w:val="18"/>
          <w:szCs w:val="18"/>
        </w:rPr>
        <w:t>........</w:t>
      </w: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i) Podmiot odpowiedzialny za powstałe wady:</w:t>
      </w: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>
        <w:rPr>
          <w:rFonts w:ascii="Calibri" w:hAnsi="Calibri" w:cs="Calibri"/>
          <w:color w:val="000000"/>
          <w:sz w:val="18"/>
          <w:szCs w:val="18"/>
        </w:rPr>
        <w:t>…………...........................................................................................................................................</w:t>
      </w:r>
    </w:p>
    <w:p w:rsidR="00A81A56" w:rsidRDefault="00A81A56">
      <w:pPr>
        <w:tabs>
          <w:tab w:val="left" w:pos="0"/>
        </w:tabs>
        <w:jc w:val="both"/>
        <w:rPr>
          <w:rFonts w:ascii="Calibri" w:hAnsi="Calibri" w:cs="Calibri"/>
          <w:color w:val="000000"/>
          <w:sz w:val="18"/>
          <w:szCs w:val="18"/>
        </w:rPr>
      </w:pP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j) Kiedy i w jakich okolicznościach wada została stwierdz</w:t>
      </w:r>
      <w:r>
        <w:rPr>
          <w:rFonts w:ascii="Calibri" w:hAnsi="Calibri" w:cs="Calibri"/>
          <w:color w:val="000000"/>
          <w:sz w:val="18"/>
          <w:szCs w:val="18"/>
        </w:rPr>
        <w:t>ona (dokładna data): 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</w:t>
      </w: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k) Żądanie Zamawiającego co do sposobu załatwienia reklamacji: ……………………….…………………...............</w:t>
      </w: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…………………………………………………………………………………………………………………………..</w:t>
      </w: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l) Stanowisko Wykonawcy wobec żądania </w:t>
      </w:r>
      <w:r>
        <w:rPr>
          <w:rFonts w:ascii="Calibri" w:hAnsi="Calibri" w:cs="Calibri"/>
          <w:color w:val="000000"/>
          <w:sz w:val="18"/>
          <w:szCs w:val="18"/>
        </w:rPr>
        <w:t>Zamawiającego:</w:t>
      </w:r>
    </w:p>
    <w:p w:rsidR="00A81A56" w:rsidRDefault="00A55037">
      <w:pPr>
        <w:tabs>
          <w:tab w:val="left" w:pos="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 ……..................................................</w:t>
      </w:r>
      <w:r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.................................................................................................................................. ……...........................................................................................................................</w:t>
      </w:r>
      <w:r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..................................................................................................………………….....................................................................................................................</w:t>
      </w:r>
    </w:p>
    <w:p w:rsidR="00A81A56" w:rsidRDefault="00A81A56">
      <w:pPr>
        <w:tabs>
          <w:tab w:val="left" w:pos="0"/>
        </w:tabs>
        <w:jc w:val="both"/>
        <w:rPr>
          <w:rFonts w:ascii="Calibri" w:hAnsi="Calibri" w:cs="Calibri"/>
          <w:color w:val="000000"/>
          <w:sz w:val="18"/>
          <w:szCs w:val="18"/>
        </w:rPr>
      </w:pPr>
    </w:p>
    <w:p w:rsidR="00A81A56" w:rsidRDefault="00A55037">
      <w:pPr>
        <w:tabs>
          <w:tab w:val="left" w:pos="0"/>
        </w:tabs>
        <w:jc w:val="both"/>
      </w:pPr>
      <w:r>
        <w:rPr>
          <w:rFonts w:ascii="Calibri" w:eastAsia="Calibri" w:hAnsi="Calibri" w:cs="Calibri"/>
          <w:b/>
          <w:bCs/>
          <w:color w:val="000000"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Podpis sporządzającego reklamację                                                                        Podpis odbierającego reklamację </w:t>
      </w:r>
    </w:p>
    <w:sectPr w:rsidR="00A81A56">
      <w:headerReference w:type="default" r:id="rId7"/>
      <w:pgSz w:w="12240" w:h="15840"/>
      <w:pgMar w:top="993" w:right="1417" w:bottom="432" w:left="1417" w:header="708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037" w:rsidRDefault="00A55037">
      <w:r>
        <w:separator/>
      </w:r>
    </w:p>
  </w:endnote>
  <w:endnote w:type="continuationSeparator" w:id="0">
    <w:p w:rsidR="00A55037" w:rsidRDefault="00A55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;宋体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037" w:rsidRDefault="00A55037">
      <w:r>
        <w:separator/>
      </w:r>
    </w:p>
  </w:footnote>
  <w:footnote w:type="continuationSeparator" w:id="0">
    <w:p w:rsidR="00A55037" w:rsidRDefault="00A55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A56" w:rsidRDefault="002B187B">
    <w:pPr>
      <w:autoSpaceDE w:val="0"/>
      <w:spacing w:after="200" w:line="276" w:lineRule="auto"/>
      <w:jc w:val="right"/>
      <w:rPr>
        <w:rFonts w:ascii="Calibri" w:hAnsi="Calibri" w:cs="Calibri"/>
        <w:sz w:val="22"/>
        <w:szCs w:val="22"/>
      </w:rPr>
    </w:pPr>
    <w:r>
      <w:rPr>
        <w:rFonts w:ascii="Calibri" w:hAnsi="Calibri" w:cs="Calibri"/>
        <w:b/>
        <w:bCs/>
        <w:color w:val="000000"/>
        <w:sz w:val="22"/>
        <w:szCs w:val="22"/>
      </w:rPr>
      <w:t>Nr sprawy: ZP/4</w:t>
    </w:r>
    <w:r w:rsidR="00A55037">
      <w:rPr>
        <w:rFonts w:ascii="Calibri" w:hAnsi="Calibri" w:cs="Calibri"/>
        <w:b/>
        <w:bCs/>
        <w:color w:val="000000"/>
        <w:sz w:val="22"/>
        <w:szCs w:val="22"/>
      </w:rPr>
      <w:t>/SP-2/2025</w:t>
    </w:r>
  </w:p>
  <w:p w:rsidR="00A81A56" w:rsidRDefault="00A55037">
    <w:pPr>
      <w:pStyle w:val="Nagwek"/>
      <w:tabs>
        <w:tab w:val="clear" w:pos="4536"/>
        <w:tab w:val="clear" w:pos="9072"/>
        <w:tab w:val="left" w:pos="1395"/>
      </w:tabs>
      <w:jc w:val="right"/>
      <w:rPr>
        <w:rFonts w:ascii="Calibri" w:hAnsi="Calibri" w:cs="Calibri"/>
        <w:b/>
        <w:bCs/>
        <w:color w:val="BFBFBF"/>
      </w:rPr>
    </w:pPr>
    <w:r>
      <w:rPr>
        <w:rFonts w:ascii="Calibri" w:hAnsi="Calibri" w:cs="Calibri"/>
        <w:b/>
        <w:bCs/>
        <w:color w:val="BFBFBF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4202F"/>
    <w:multiLevelType w:val="multilevel"/>
    <w:tmpl w:val="CF60227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4A3197"/>
    <w:multiLevelType w:val="multilevel"/>
    <w:tmpl w:val="31201D38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C74F45"/>
    <w:multiLevelType w:val="multilevel"/>
    <w:tmpl w:val="8C56586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6B29F0"/>
    <w:multiLevelType w:val="multilevel"/>
    <w:tmpl w:val="3468E1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821730"/>
    <w:multiLevelType w:val="multilevel"/>
    <w:tmpl w:val="7F82244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EA759D"/>
    <w:multiLevelType w:val="multilevel"/>
    <w:tmpl w:val="A7F4B854"/>
    <w:lvl w:ilvl="0">
      <w:start w:val="2"/>
      <w:numFmt w:val="decimal"/>
      <w:lvlText w:val="%1)"/>
      <w:lvlJc w:val="left"/>
      <w:pPr>
        <w:tabs>
          <w:tab w:val="num" w:pos="708"/>
        </w:tabs>
        <w:ind w:left="720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8B49DA"/>
    <w:multiLevelType w:val="multilevel"/>
    <w:tmpl w:val="DD0A4AE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4717441"/>
    <w:multiLevelType w:val="multilevel"/>
    <w:tmpl w:val="4ED21E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</w:rPr>
    </w:lvl>
    <w:lvl w:ilvl="2">
      <w:start w:val="1"/>
      <w:numFmt w:val="japaneseLegal"/>
      <w:lvlText w:val="%1.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47653A92"/>
    <w:multiLevelType w:val="multilevel"/>
    <w:tmpl w:val="55DC36D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99D069A"/>
    <w:multiLevelType w:val="multilevel"/>
    <w:tmpl w:val="C88EA088"/>
    <w:lvl w:ilvl="0">
      <w:start w:val="1"/>
      <w:numFmt w:val="lowerLetter"/>
      <w:lvlText w:val="%1)"/>
      <w:lvlJc w:val="left"/>
      <w:pPr>
        <w:tabs>
          <w:tab w:val="num" w:pos="0"/>
        </w:tabs>
        <w:ind w:left="1297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9"/>
  </w:num>
  <w:num w:numId="5">
    <w:abstractNumId w:val="0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A56"/>
    <w:rsid w:val="002B187B"/>
    <w:rsid w:val="00607366"/>
    <w:rsid w:val="008D3D28"/>
    <w:rsid w:val="00A55037"/>
    <w:rsid w:val="00A8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4696B"/>
  <w15:docId w15:val="{B2AC557D-A8BA-4B1A-A598-AF66E057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color w:val="00000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color w:val="000000"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qFormat/>
    <w:rPr>
      <w:rFonts w:ascii="Calibri" w:eastAsia="Calibri" w:hAnsi="Calibri" w:cs="Calibri"/>
    </w:rPr>
  </w:style>
  <w:style w:type="character" w:customStyle="1" w:styleId="WW8Num3z0">
    <w:name w:val="WW8Num3z0"/>
    <w:qFormat/>
    <w:rPr>
      <w:rFonts w:ascii="Wingdings" w:hAnsi="Wingdings" w:cs="OpenSymbol;Arial Unicode MS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b w:val="0"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1z0">
    <w:name w:val="WW8Num11z0"/>
    <w:qFormat/>
    <w:rPr>
      <w:rFonts w:eastAsia="Calibri"/>
      <w:sz w:val="22"/>
    </w:rPr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  <w:rPr>
      <w:b w:val="0"/>
    </w:rPr>
  </w:style>
  <w:style w:type="character" w:customStyle="1" w:styleId="WW8Num17z0">
    <w:name w:val="WW8Num17z0"/>
    <w:qFormat/>
  </w:style>
  <w:style w:type="character" w:customStyle="1" w:styleId="WW8Num19z0">
    <w:name w:val="WW8Num19z0"/>
    <w:qFormat/>
  </w:style>
  <w:style w:type="character" w:customStyle="1" w:styleId="WW8Num20z0">
    <w:name w:val="WW8Num20z0"/>
    <w:qFormat/>
    <w:rPr>
      <w:rFonts w:ascii="Calibri" w:eastAsia="Arial" w:hAnsi="Calibri" w:cs="Calibri"/>
      <w:b w:val="0"/>
    </w:rPr>
  </w:style>
  <w:style w:type="character" w:customStyle="1" w:styleId="WW8Num20z1">
    <w:name w:val="WW8Num20z1"/>
    <w:qFormat/>
  </w:style>
  <w:style w:type="character" w:customStyle="1" w:styleId="WW8Num21z2">
    <w:name w:val="WW8Num21z2"/>
    <w:qFormat/>
  </w:style>
  <w:style w:type="character" w:customStyle="1" w:styleId="WW8Num1z0">
    <w:name w:val="WW8Num1z0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qFormat/>
    <w:rPr>
      <w:sz w:val="24"/>
    </w:rPr>
  </w:style>
  <w:style w:type="character" w:customStyle="1" w:styleId="WW8Num10z0">
    <w:name w:val="WW8Num10z0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1">
    <w:name w:val="WW8Num12z1"/>
    <w:qFormat/>
    <w:rPr>
      <w:rFonts w:ascii="Times New Roman" w:hAnsi="Times New Roman" w:cs="Times New Roman"/>
      <w:sz w:val="24"/>
      <w:szCs w:val="24"/>
    </w:rPr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4z1">
    <w:name w:val="WW8Num14z1"/>
    <w:qFormat/>
    <w:rPr>
      <w:rFonts w:ascii="Times New Roman" w:hAnsi="Times New Roman" w:cs="Times New Roman"/>
    </w:rPr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4"/>
      <w:szCs w:val="24"/>
    </w:rPr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6z1">
    <w:name w:val="WW8Num16z1"/>
    <w:qFormat/>
    <w:rPr>
      <w:rFonts w:ascii="Times New Roman" w:hAnsi="Times New Roman" w:cs="Times New Roman"/>
    </w:rPr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1">
    <w:name w:val="WW8Num10z1"/>
    <w:qFormat/>
    <w:rPr>
      <w:rFonts w:ascii="Times New Roman" w:eastAsia="Times New Roman" w:hAnsi="Times New Roman" w:cs="Times New Roman"/>
    </w:rPr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1">
    <w:name w:val="WW8Num11z1"/>
    <w:qFormat/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Wingdings" w:hAnsi="Wingdings" w:cs="Wingdings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Domylnaczcionkaakapitu2">
    <w:name w:val="Domyślna czcionka akapitu2"/>
    <w:qFormat/>
  </w:style>
  <w:style w:type="character" w:customStyle="1" w:styleId="Absatz-Standardschriftart">
    <w:name w:val="Absatz-Standardschriftart"/>
    <w:qFormat/>
  </w:style>
  <w:style w:type="character" w:customStyle="1" w:styleId="WW8Num3z1">
    <w:name w:val="WW8Num3z1"/>
    <w:qFormat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qFormat/>
  </w:style>
  <w:style w:type="character" w:customStyle="1" w:styleId="Znakinumeracji">
    <w:name w:val="Znaki numeracji"/>
    <w:qFormat/>
  </w:style>
  <w:style w:type="character" w:customStyle="1" w:styleId="FontStyle76">
    <w:name w:val="Font Style76"/>
    <w:qFormat/>
    <w:rPr>
      <w:rFonts w:ascii="Arial" w:hAnsi="Arial" w:cs="Arial"/>
      <w:sz w:val="20"/>
      <w:szCs w:val="20"/>
    </w:rPr>
  </w:style>
  <w:style w:type="character" w:customStyle="1" w:styleId="FontStyle77">
    <w:name w:val="Font Style77"/>
    <w:qFormat/>
    <w:rPr>
      <w:rFonts w:ascii="Arial" w:hAnsi="Arial" w:cs="Arial"/>
      <w:b/>
      <w:bCs/>
      <w:sz w:val="18"/>
      <w:szCs w:val="18"/>
    </w:rPr>
  </w:style>
  <w:style w:type="character" w:customStyle="1" w:styleId="FontStyle75">
    <w:name w:val="Font Style75"/>
    <w:qFormat/>
    <w:rPr>
      <w:rFonts w:ascii="Arial" w:hAnsi="Arial" w:cs="Arial"/>
      <w:i/>
      <w:iCs/>
      <w:sz w:val="20"/>
      <w:szCs w:val="20"/>
    </w:rPr>
  </w:style>
  <w:style w:type="character" w:customStyle="1" w:styleId="ZwykytekstZnak">
    <w:name w:val="Zwykły tekst Znak"/>
    <w:qFormat/>
    <w:rPr>
      <w:rFonts w:ascii="Courier New" w:hAnsi="Courier New" w:cs="Courier New"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kapitzlistZnak">
    <w:name w:val="Akapit z listą Znak"/>
    <w:qFormat/>
    <w:rPr>
      <w:rFonts w:ascii="Calibri" w:eastAsia="Calibri" w:hAnsi="Calibri" w:cs="Calibri"/>
      <w:sz w:val="22"/>
      <w:szCs w:val="22"/>
      <w:lang w:eastAsia="zh-CN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tabs>
        <w:tab w:val="left" w:pos="450"/>
      </w:tabs>
      <w:autoSpaceDE w:val="0"/>
      <w:ind w:right="750"/>
    </w:pPr>
    <w:rPr>
      <w:rFonts w:ascii="Arial" w:hAnsi="Arial" w:cs="Arial"/>
      <w:color w:val="000000"/>
      <w:sz w:val="20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ekstblokowy1">
    <w:name w:val="Tekst blokowy1"/>
    <w:basedOn w:val="Normalny"/>
    <w:qFormat/>
    <w:pPr>
      <w:keepLines/>
      <w:tabs>
        <w:tab w:val="left" w:pos="900"/>
      </w:tabs>
      <w:autoSpaceDE w:val="0"/>
      <w:ind w:left="540" w:right="750" w:hanging="540"/>
      <w:jc w:val="both"/>
    </w:pPr>
    <w:rPr>
      <w:rFonts w:ascii="Arial" w:hAnsi="Arial" w:cs="Arial"/>
      <w:color w:val="000000"/>
      <w:sz w:val="20"/>
      <w:szCs w:val="20"/>
    </w:rPr>
  </w:style>
  <w:style w:type="paragraph" w:styleId="Tekstpodstawowywcity">
    <w:name w:val="Body Text Indent"/>
    <w:basedOn w:val="Normalny"/>
    <w:pPr>
      <w:ind w:left="360"/>
    </w:pPr>
    <w:rPr>
      <w:rFonts w:ascii="Arial" w:hAnsi="Arial" w:cs="Arial"/>
      <w:color w:val="000000"/>
      <w:szCs w:val="20"/>
    </w:rPr>
  </w:style>
  <w:style w:type="paragraph" w:customStyle="1" w:styleId="Tekstpodstawowy21">
    <w:name w:val="Tekst podstawowy 21"/>
    <w:basedOn w:val="Normalny"/>
    <w:qFormat/>
    <w:rPr>
      <w:rFonts w:ascii="Arial" w:hAnsi="Arial" w:cs="Arial"/>
      <w:color w:val="000000"/>
      <w:szCs w:val="20"/>
    </w:rPr>
  </w:style>
  <w:style w:type="paragraph" w:customStyle="1" w:styleId="Tekstpodstawowywcity21">
    <w:name w:val="Tekst podstawowy wcięty 21"/>
    <w:basedOn w:val="Normalny"/>
    <w:qFormat/>
    <w:pPr>
      <w:ind w:left="720" w:hanging="180"/>
    </w:pPr>
  </w:style>
  <w:style w:type="paragraph" w:customStyle="1" w:styleId="Tekstpodstawowywcity31">
    <w:name w:val="Tekst podstawowy wcięty 31"/>
    <w:basedOn w:val="Normalny"/>
    <w:qFormat/>
    <w:pPr>
      <w:ind w:left="720" w:hanging="720"/>
    </w:pPr>
    <w:rPr>
      <w:color w:val="000000"/>
      <w:szCs w:val="20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Style55">
    <w:name w:val="Style55"/>
    <w:basedOn w:val="Normalny"/>
    <w:qFormat/>
    <w:pPr>
      <w:widowControl w:val="0"/>
      <w:spacing w:line="259" w:lineRule="exact"/>
      <w:ind w:hanging="346"/>
      <w:jc w:val="both"/>
    </w:pPr>
    <w:rPr>
      <w:rFonts w:eastAsia="SimSun;宋体" w:cs="Mangal"/>
      <w:kern w:val="2"/>
      <w:lang w:bidi="hi-IN"/>
    </w:rPr>
  </w:style>
  <w:style w:type="paragraph" w:customStyle="1" w:styleId="Style23">
    <w:name w:val="Style23"/>
    <w:basedOn w:val="Normalny"/>
    <w:qFormat/>
    <w:pPr>
      <w:widowControl w:val="0"/>
      <w:spacing w:line="261" w:lineRule="exact"/>
      <w:ind w:hanging="360"/>
      <w:jc w:val="both"/>
    </w:pPr>
    <w:rPr>
      <w:rFonts w:eastAsia="SimSun;宋体" w:cs="Mangal"/>
      <w:kern w:val="2"/>
      <w:lang w:bidi="hi-IN"/>
    </w:rPr>
  </w:style>
  <w:style w:type="paragraph" w:customStyle="1" w:styleId="Zwykytekst2">
    <w:name w:val="Zwykły tekst2"/>
    <w:basedOn w:val="Normalny"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qFormat/>
    <w:pPr>
      <w:autoSpaceDE w:val="0"/>
    </w:pPr>
    <w:rPr>
      <w:rFonts w:ascii="Times New Roman" w:eastAsia="Calibri" w:hAnsi="Times New Roman" w:cs="Times New Roman"/>
      <w:color w:val="00000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4945</Words>
  <Characters>29675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Macura</dc:creator>
  <cp:lastModifiedBy>Olga Macura</cp:lastModifiedBy>
  <cp:revision>2</cp:revision>
  <dcterms:created xsi:type="dcterms:W3CDTF">2025-12-01T09:53:00Z</dcterms:created>
  <dcterms:modified xsi:type="dcterms:W3CDTF">2025-12-01T09:53:00Z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2025-11-14T11:38:00Z</dcterms:created>
  <dc:creator>Janusz</dc:creator>
  <dc:description/>
  <cp:keywords/>
  <dc:language>pl-PL</dc:language>
  <cp:lastModifiedBy/>
  <cp:lastPrinted>1995-11-21T17:41:00Z</cp:lastPrinted>
  <dcterms:modified xsi:type="dcterms:W3CDTF">2025-11-30T14:47:07Z</dcterms:modified>
  <cp:revision>6</cp:revision>
  <dc:subject/>
  <dc:title>Umowa</dc:title>
</cp:coreProperties>
</file>